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0" w:rsidRDefault="00C66CA0" w:rsidP="00C66CA0">
      <w:pPr>
        <w:pStyle w:val="a5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</w:t>
      </w:r>
    </w:p>
    <w:p w:rsidR="00C66CA0" w:rsidRDefault="00C66CA0" w:rsidP="00C66CA0">
      <w:pPr>
        <w:pStyle w:val="a5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66CA0" w:rsidRDefault="00C66CA0" w:rsidP="00C66CA0">
      <w:pPr>
        <w:tabs>
          <w:tab w:val="left" w:leader="dot" w:pos="9346"/>
        </w:tabs>
        <w:autoSpaceDE w:val="0"/>
        <w:autoSpaceDN w:val="0"/>
        <w:adjustRightInd w:val="0"/>
        <w:spacing w:before="38"/>
        <w:rPr>
          <w:b/>
          <w:bCs/>
          <w:color w:val="000000"/>
          <w:spacing w:val="-6"/>
          <w:sz w:val="28"/>
          <w:szCs w:val="28"/>
          <w:highlight w:val="white"/>
        </w:rPr>
      </w:pPr>
    </w:p>
    <w:p w:rsidR="00C66CA0" w:rsidRDefault="00C66CA0" w:rsidP="00C66CA0">
      <w:pPr>
        <w:tabs>
          <w:tab w:val="left" w:leader="dot" w:pos="9346"/>
        </w:tabs>
        <w:autoSpaceDE w:val="0"/>
        <w:autoSpaceDN w:val="0"/>
        <w:adjustRightInd w:val="0"/>
        <w:spacing w:before="38"/>
        <w:rPr>
          <w:b/>
          <w:bCs/>
          <w:color w:val="000000"/>
          <w:spacing w:val="-6"/>
          <w:sz w:val="28"/>
          <w:szCs w:val="28"/>
          <w:highlight w:val="white"/>
        </w:rPr>
      </w:pPr>
    </w:p>
    <w:p w:rsidR="00C66CA0" w:rsidRDefault="00284057" w:rsidP="00C66CA0">
      <w:pPr>
        <w:tabs>
          <w:tab w:val="left" w:leader="dot" w:pos="9346"/>
        </w:tabs>
        <w:autoSpaceDE w:val="0"/>
        <w:autoSpaceDN w:val="0"/>
        <w:adjustRightInd w:val="0"/>
        <w:spacing w:before="38"/>
        <w:rPr>
          <w:b/>
          <w:bCs/>
          <w:color w:val="000000"/>
          <w:spacing w:val="-6"/>
          <w:sz w:val="28"/>
          <w:szCs w:val="28"/>
          <w:highlight w:val="white"/>
        </w:rPr>
      </w:pPr>
      <w:bookmarkStart w:id="0" w:name="_GoBack"/>
      <w:r>
        <w:rPr>
          <w:b/>
          <w:bCs/>
          <w:noProof/>
          <w:color w:val="000000"/>
          <w:spacing w:val="-6"/>
          <w:sz w:val="28"/>
          <w:szCs w:val="28"/>
        </w:rPr>
        <w:drawing>
          <wp:inline distT="0" distB="0" distL="0" distR="0">
            <wp:extent cx="5934075" cy="816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6CA0" w:rsidRDefault="00C66CA0" w:rsidP="00C66CA0">
      <w:pPr>
        <w:tabs>
          <w:tab w:val="left" w:leader="dot" w:pos="9346"/>
        </w:tabs>
        <w:autoSpaceDE w:val="0"/>
        <w:autoSpaceDN w:val="0"/>
        <w:adjustRightInd w:val="0"/>
        <w:spacing w:before="38"/>
        <w:rPr>
          <w:b/>
          <w:bCs/>
          <w:color w:val="000000"/>
          <w:spacing w:val="-6"/>
          <w:sz w:val="28"/>
          <w:szCs w:val="28"/>
          <w:highlight w:val="white"/>
        </w:rPr>
      </w:pPr>
    </w:p>
    <w:p w:rsidR="00C66CA0" w:rsidRDefault="00C66CA0" w:rsidP="00C66CA0">
      <w:pPr>
        <w:tabs>
          <w:tab w:val="left" w:leader="dot" w:pos="9346"/>
        </w:tabs>
        <w:autoSpaceDE w:val="0"/>
        <w:autoSpaceDN w:val="0"/>
        <w:adjustRightInd w:val="0"/>
        <w:spacing w:before="38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Пояснительная записка………………………………………………………………….3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и индивидуальные особенности контингента детей, воспитывающихся в ДОУ. Сведения о квалификации педагогических кадров. Сведения о семьях воспитанников ДОУ………………………………………………4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образовательного процесса…………………………………6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spacing w:before="10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деятельности ДОУ по реализации основной общеобразовательной программы дошкольного образования……………………….7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spacing w:before="10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осуществления образовательного процесса………………8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spacing w:before="10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Принципы и подходы к формированию общеобразовательной программы………………………………………………………………………………..8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ЧАСТЬ 1 (обязательная)……………………………………………………………..11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>Организация режима пребывания детей в ДОУ…………………………………11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 образовательных областей…………………………………………………………………………………19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1.2.1.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Физическая культура</w:t>
      </w:r>
      <w:r>
        <w:rPr>
          <w:sz w:val="28"/>
          <w:szCs w:val="28"/>
        </w:rPr>
        <w:t>»…………………….23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Здоровье</w:t>
      </w:r>
      <w:r>
        <w:rPr>
          <w:sz w:val="28"/>
          <w:szCs w:val="28"/>
        </w:rPr>
        <w:t>»………………………………….24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Социализация</w:t>
      </w:r>
      <w:r>
        <w:rPr>
          <w:sz w:val="28"/>
          <w:szCs w:val="28"/>
        </w:rPr>
        <w:t>» ……………………………25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Труд</w:t>
      </w:r>
      <w:r>
        <w:rPr>
          <w:sz w:val="28"/>
          <w:szCs w:val="28"/>
        </w:rPr>
        <w:t>»………………………………………28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Безопасность</w:t>
      </w:r>
      <w:r>
        <w:rPr>
          <w:sz w:val="28"/>
          <w:szCs w:val="28"/>
        </w:rPr>
        <w:t>»……………………………..29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Познание</w:t>
      </w:r>
      <w:r>
        <w:rPr>
          <w:sz w:val="28"/>
          <w:szCs w:val="28"/>
        </w:rPr>
        <w:t>»………………………………….31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1.2.7.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Коммуникация</w:t>
      </w:r>
      <w:r>
        <w:rPr>
          <w:sz w:val="28"/>
          <w:szCs w:val="28"/>
        </w:rPr>
        <w:t>»……………………………33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1.2.8.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>»……35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1.2.9.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Художественное творчество</w:t>
      </w:r>
      <w:r>
        <w:rPr>
          <w:sz w:val="28"/>
          <w:szCs w:val="28"/>
        </w:rPr>
        <w:t>»……………..36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1.2.10.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Музыка</w:t>
      </w:r>
      <w:r>
        <w:rPr>
          <w:sz w:val="28"/>
          <w:szCs w:val="28"/>
        </w:rPr>
        <w:t>»…………………………………...37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1.3.   </w:t>
      </w:r>
      <w:r>
        <w:rPr>
          <w:rFonts w:ascii="Times New Roman CYR" w:hAnsi="Times New Roman CYR" w:cs="Times New Roman CYR"/>
          <w:sz w:val="28"/>
          <w:szCs w:val="28"/>
        </w:rPr>
        <w:t>Планируемые результаты освоения детьми основной общеобразовательной Программы ………………………………………………………………………………39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1.4.  </w:t>
      </w:r>
      <w:r>
        <w:rPr>
          <w:rFonts w:ascii="Times New Roman CYR" w:hAnsi="Times New Roman CYR" w:cs="Times New Roman CYR"/>
          <w:sz w:val="28"/>
          <w:szCs w:val="28"/>
        </w:rPr>
        <w:t>Система мониторинга достижения детьми планируемых результатов освоения Программы……………………………………………………………………………….41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rFonts w:ascii="Times New Roman CYR" w:hAnsi="Times New Roman CYR" w:cs="Times New Roman CYR"/>
          <w:sz w:val="28"/>
          <w:szCs w:val="28"/>
        </w:rPr>
        <w:t>Промежуточные результаты освоения Программы (по возрастам)……………..45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ЧАСТЬ 2.  Региональный компонент………………………………………………..99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 xml:space="preserve">Рабочая учебная программе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Матушка-природа</w:t>
      </w:r>
      <w:r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авторы-составители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Сбродова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И.А., Леонтьева Т.Н.,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Цулина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Г.В.,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Милосердова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Н.В.)………………………………99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rFonts w:ascii="Times New Roman CYR" w:hAnsi="Times New Roman CYR" w:cs="Times New Roman CYR"/>
          <w:sz w:val="28"/>
          <w:szCs w:val="28"/>
        </w:rPr>
        <w:t xml:space="preserve">Рабочая учебная программа развития ориентировки в пространстве (автор-составитель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Файзуллина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Л.А.)………………………………………………………….99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Особенности организации образовательного процесса в группах раннего возраста………………………………………………………………………………….101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</w:pPr>
      <w:r>
        <w:rPr>
          <w:color w:val="000000"/>
          <w:spacing w:val="-14"/>
          <w:sz w:val="28"/>
          <w:szCs w:val="28"/>
          <w:highlight w:val="white"/>
        </w:rPr>
        <w:t xml:space="preserve">2.4.  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  <w:t>Условия реализации образовательной программы ДОУ ………………………………..106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2.4.1.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>Управление реализацией программы………………………………………………..106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</w:pPr>
      <w:r>
        <w:rPr>
          <w:color w:val="000000"/>
          <w:spacing w:val="-12"/>
          <w:sz w:val="28"/>
          <w:szCs w:val="28"/>
          <w:highlight w:val="white"/>
        </w:rPr>
        <w:t xml:space="preserve">    2.4.2.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Построение развивающей среды…………………………………………………….108</w:t>
      </w:r>
    </w:p>
    <w:p w:rsidR="00C66CA0" w:rsidRDefault="00C66CA0" w:rsidP="00C66CA0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</w:pPr>
      <w:r>
        <w:rPr>
          <w:color w:val="000000"/>
          <w:spacing w:val="-12"/>
          <w:sz w:val="28"/>
          <w:szCs w:val="28"/>
          <w:highlight w:val="white"/>
        </w:rPr>
        <w:t xml:space="preserve">    2.4.3.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Сотрудничество с семьей……………………………………………….......................113</w:t>
      </w:r>
    </w:p>
    <w:p w:rsidR="00C66CA0" w:rsidRDefault="00C66CA0" w:rsidP="00C66CA0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color w:val="FF0000"/>
          <w:sz w:val="28"/>
          <w:szCs w:val="28"/>
          <w:highlight w:val="white"/>
        </w:rPr>
      </w:pPr>
      <w:r>
        <w:rPr>
          <w:color w:val="000000"/>
          <w:spacing w:val="-12"/>
          <w:sz w:val="28"/>
          <w:szCs w:val="28"/>
          <w:highlight w:val="white"/>
        </w:rPr>
        <w:t xml:space="preserve">  2.4.4.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Преемственность в работе ДОУ и школы …………………………………………...119</w:t>
      </w: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2.4.6. </w:t>
      </w:r>
      <w:r>
        <w:rPr>
          <w:rFonts w:ascii="Times New Roman CYR" w:hAnsi="Times New Roman CYR" w:cs="Times New Roman CYR"/>
          <w:sz w:val="28"/>
          <w:szCs w:val="28"/>
        </w:rPr>
        <w:t>Взаимодействие с социальными партнёрами…………………………………120</w:t>
      </w: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Приложения……………………………………………………………………………121</w:t>
      </w: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C66CA0" w:rsidRDefault="00C66CA0" w:rsidP="00C66CA0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A0" w:rsidRDefault="00C66CA0" w:rsidP="00C66CA0">
      <w:pPr>
        <w:autoSpaceDE w:val="0"/>
        <w:autoSpaceDN w:val="0"/>
        <w:adjustRightInd w:val="0"/>
        <w:ind w:firstLine="53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сведения об учреждении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1004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Представлена характеристика контингента детей, воспитывающихся в ДОУ </w:t>
      </w:r>
    </w:p>
    <w:p w:rsidR="00C66CA0" w:rsidRDefault="00C66CA0" w:rsidP="00C66CA0">
      <w:pPr>
        <w:autoSpaceDE w:val="0"/>
        <w:autoSpaceDN w:val="0"/>
        <w:adjustRightInd w:val="0"/>
        <w:ind w:left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проекту 2 группы на 65 мест. Функционирует 1 группа – 20 ребенок. Режим работы 9 часов. Пятидневная рабочая неделя. Выходные дни: суббота, воскресенье.</w:t>
      </w: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Комплектование групп на 01.09.2014 г.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413"/>
        <w:gridCol w:w="5670"/>
        <w:gridCol w:w="2126"/>
        <w:gridCol w:w="1843"/>
      </w:tblGrid>
      <w:tr w:rsidR="00C66CA0" w:rsidTr="00C66CA0">
        <w:trPr>
          <w:trHeight w:val="17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Группы в соответствии с возрастом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Наполняемость по нормам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Фактическая наполняемость</w:t>
            </w:r>
          </w:p>
        </w:tc>
      </w:tr>
      <w:tr w:rsidR="00C66CA0" w:rsidTr="00C66CA0">
        <w:trPr>
          <w:trHeight w:val="47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Разновозрастная группа 2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</w:tr>
    </w:tbl>
    <w:p w:rsidR="00C66CA0" w:rsidRDefault="00C66CA0" w:rsidP="00C66CA0">
      <w:pPr>
        <w:keepNext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66CA0" w:rsidRDefault="00C66CA0" w:rsidP="00C66CA0">
      <w:pPr>
        <w:keepNext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66CA0" w:rsidRDefault="00C66CA0" w:rsidP="00C66CA0">
      <w:pPr>
        <w:keepNext/>
        <w:numPr>
          <w:ilvl w:val="0"/>
          <w:numId w:val="2"/>
        </w:numPr>
        <w:autoSpaceDE w:val="0"/>
        <w:autoSpaceDN w:val="0"/>
        <w:adjustRightInd w:val="0"/>
        <w:ind w:left="1004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квалификации педагогических кадров</w:t>
      </w:r>
    </w:p>
    <w:p w:rsidR="00C66CA0" w:rsidRDefault="00C66CA0" w:rsidP="00C66CA0">
      <w:pPr>
        <w:tabs>
          <w:tab w:val="left" w:pos="180"/>
          <w:tab w:val="center" w:pos="4677"/>
        </w:tabs>
        <w:autoSpaceDE w:val="0"/>
        <w:autoSpaceDN w:val="0"/>
        <w:adjustRightInd w:val="0"/>
        <w:ind w:left="180"/>
        <w:rPr>
          <w:b/>
          <w:bCs/>
          <w:sz w:val="28"/>
          <w:szCs w:val="28"/>
        </w:rPr>
      </w:pPr>
    </w:p>
    <w:p w:rsidR="00C66CA0" w:rsidRDefault="00C66CA0" w:rsidP="00C66CA0">
      <w:pPr>
        <w:tabs>
          <w:tab w:val="left" w:pos="180"/>
          <w:tab w:val="center" w:pos="4677"/>
        </w:tabs>
        <w:autoSpaceDE w:val="0"/>
        <w:autoSpaceDN w:val="0"/>
        <w:adjustRightInd w:val="0"/>
        <w:ind w:left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Качественные характеристики педагогических кадров</w:t>
      </w:r>
    </w:p>
    <w:p w:rsidR="00C66CA0" w:rsidRDefault="00C66CA0" w:rsidP="00C66CA0">
      <w:pPr>
        <w:tabs>
          <w:tab w:val="left" w:pos="180"/>
          <w:tab w:val="center" w:pos="4677"/>
        </w:tabs>
        <w:autoSpaceDE w:val="0"/>
        <w:autoSpaceDN w:val="0"/>
        <w:adjustRightInd w:val="0"/>
        <w:ind w:left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8"/>
        <w:gridCol w:w="6120"/>
        <w:gridCol w:w="1671"/>
        <w:gridCol w:w="1263"/>
      </w:tblGrid>
      <w:tr w:rsidR="00C66CA0" w:rsidTr="00C66CA0">
        <w:trPr>
          <w:trHeight w:val="3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Критерии оценки качества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количество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%</w:t>
            </w:r>
          </w:p>
        </w:tc>
      </w:tr>
      <w:tr w:rsidR="00C66CA0" w:rsidTr="00C66CA0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МДОУ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укомплектован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кадрами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</w:tr>
      <w:tr w:rsidR="00C66CA0" w:rsidTr="00C66CA0">
        <w:trPr>
          <w:trHeight w:val="24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Образовательный ценз</w:t>
            </w: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Высшее образование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специальное (дошкольное)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другое педагогическое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другое</w:t>
            </w: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Среднее специальное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специальное (дошкольное)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специальное педагогическое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другое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75%</w:t>
            </w: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25%</w:t>
            </w:r>
          </w:p>
        </w:tc>
      </w:tr>
      <w:tr w:rsidR="00C66CA0" w:rsidTr="00C66CA0">
        <w:trPr>
          <w:trHeight w:val="154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Квалификация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высшая категория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первая категория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вторая категория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без категории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25%</w:t>
            </w:r>
          </w:p>
          <w:p w:rsidR="00C66CA0" w:rsidRDefault="00C66CA0" w:rsidP="00C66CA0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C66CA0" w:rsidRDefault="00C66CA0" w:rsidP="00C66CA0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50%</w:t>
            </w:r>
          </w:p>
        </w:tc>
      </w:tr>
      <w:tr w:rsidR="00C66CA0" w:rsidTr="00C66CA0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Повышение квалификации (прохождение курсовой подготовки за последние 5 лет)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</w:p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tabs>
                <w:tab w:val="left" w:pos="180"/>
                <w:tab w:val="center" w:pos="467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66CA0" w:rsidRDefault="00C66CA0" w:rsidP="00C66CA0">
      <w:pPr>
        <w:tabs>
          <w:tab w:val="left" w:pos="180"/>
          <w:tab w:val="center" w:pos="4677"/>
        </w:tabs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C66CA0" w:rsidRDefault="00C66CA0" w:rsidP="00C66CA0">
      <w:pPr>
        <w:tabs>
          <w:tab w:val="left" w:pos="180"/>
          <w:tab w:val="center" w:pos="4677"/>
        </w:tabs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основе которой лежит определенная система взаимодействия с родителями, взаимопонимание и сотрудничество.</w:t>
      </w:r>
    </w:p>
    <w:p w:rsidR="00C66CA0" w:rsidRDefault="00C66CA0" w:rsidP="00C66CA0">
      <w:pPr>
        <w:tabs>
          <w:tab w:val="left" w:pos="180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Выяснение потребностей родителей коллектив ДОУ осуществляет на основе результатов изучения контингента родителей,  анкетирования родителей воспитанников посещающих  ДОУ и жителей микрорайона. Данные сведения  позволили нам определить направления деятельности ДОУ по удовлетворению запросов родителей:</w:t>
      </w:r>
    </w:p>
    <w:p w:rsidR="00C66CA0" w:rsidRDefault="00C66CA0" w:rsidP="00C66CA0">
      <w:pPr>
        <w:numPr>
          <w:ilvl w:val="0"/>
          <w:numId w:val="2"/>
        </w:numPr>
        <w:tabs>
          <w:tab w:val="left" w:pos="180"/>
          <w:tab w:val="center" w:pos="4677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Интеллектуальное развитие детей (Приоритетное направление деятельности ДОУ)</w:t>
      </w:r>
    </w:p>
    <w:p w:rsidR="00C66CA0" w:rsidRDefault="00C66CA0" w:rsidP="00C66CA0">
      <w:pPr>
        <w:numPr>
          <w:ilvl w:val="0"/>
          <w:numId w:val="2"/>
        </w:numPr>
        <w:tabs>
          <w:tab w:val="left" w:pos="180"/>
          <w:tab w:val="center" w:pos="4677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обучению в школе (Развитие произвольной сферы, обучение грамоте, развитие логического мышления)</w:t>
      </w:r>
    </w:p>
    <w:p w:rsidR="00C66CA0" w:rsidRDefault="00C66CA0" w:rsidP="00C66CA0">
      <w:pPr>
        <w:numPr>
          <w:ilvl w:val="0"/>
          <w:numId w:val="2"/>
        </w:numPr>
        <w:tabs>
          <w:tab w:val="left" w:pos="180"/>
          <w:tab w:val="center" w:pos="4677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оздоровительных и профилактических мероприятий.</w:t>
      </w:r>
    </w:p>
    <w:p w:rsidR="00C66CA0" w:rsidRDefault="00C66CA0" w:rsidP="00C66CA0">
      <w:pPr>
        <w:tabs>
          <w:tab w:val="left" w:pos="180"/>
          <w:tab w:val="center" w:pos="4677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66CA0" w:rsidRDefault="00C66CA0" w:rsidP="00C66CA0">
      <w:pPr>
        <w:tabs>
          <w:tab w:val="left" w:pos="3000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паспорт МДОУ № 5 «Колокольчик»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3120"/>
        <w:gridCol w:w="1120"/>
        <w:gridCol w:w="1120"/>
        <w:gridCol w:w="1120"/>
        <w:gridCol w:w="1120"/>
        <w:gridCol w:w="1120"/>
        <w:gridCol w:w="757"/>
      </w:tblGrid>
      <w:tr w:rsidR="00C66CA0" w:rsidTr="00C66CA0">
        <w:trPr>
          <w:trHeight w:val="360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№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Критерии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 01.09.2014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 01.09.2015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 01.09.2016</w:t>
            </w:r>
          </w:p>
        </w:tc>
      </w:tr>
      <w:tr w:rsidR="00C66CA0" w:rsidTr="00C66CA0">
        <w:trPr>
          <w:trHeight w:val="334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Кол-во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Кол-во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Кол-во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</w:tr>
      <w:tr w:rsidR="00C66CA0" w:rsidTr="00C66CA0">
        <w:trPr>
          <w:trHeight w:val="1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Всего детей: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center" w:pos="1566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Из них:</w:t>
            </w:r>
            <w:r>
              <w:rPr>
                <w:rFonts w:ascii="Times New Roman CYR" w:hAnsi="Times New Roman CYR" w:cs="Times New Roman CYR"/>
                <w:lang w:eastAsia="en-US"/>
              </w:rPr>
              <w:tab/>
              <w:t xml:space="preserve">                  сирот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инвалидов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Всего семей: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Из них:               полных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неполных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многодетных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инвалидов (родителей)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беженцев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группы риска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участники локальных войн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малообеспеченные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Социальный состав: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служащие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рабочие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ИТР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предприниматели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неработающие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232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Образовательный ценз: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высшее образование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средне-специальное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Среднее (общее)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9 </w:t>
            </w:r>
            <w:r>
              <w:rPr>
                <w:rFonts w:ascii="Times New Roman CYR" w:hAnsi="Times New Roman CYR" w:cs="Times New Roman CYR"/>
                <w:lang w:eastAsia="en-US"/>
              </w:rPr>
              <w:t>классов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351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Всего родителей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Содержание образовательного процесса</w:t>
      </w:r>
    </w:p>
    <w:p w:rsidR="00C66CA0" w:rsidRDefault="00C66CA0" w:rsidP="00C66CA0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 педагогического процесса в МДОУ обеспечивается реализацией  программы под редакцией Васильевой М.А., включая элементы программ «Развитие» и «Истоки»</w:t>
      </w: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2"/>
          <w:szCs w:val="22"/>
        </w:rPr>
      </w:pP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 задачи деятельности ДОУ по реализации основной образовательной программы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>определяются на основе анализа результатов предшествующей педа</w:t>
      </w:r>
      <w:r>
        <w:rPr>
          <w:rFonts w:ascii="Times New Roman CYR" w:hAnsi="Times New Roman CYR" w:cs="Times New Roman CYR"/>
          <w:color w:val="000000"/>
          <w:spacing w:val="-13"/>
          <w:sz w:val="28"/>
          <w:szCs w:val="28"/>
        </w:rPr>
        <w:t>гогической деятельности, потребностей детей и родителей, социума, в котором находится дошкольное образовательное учреждение.</w:t>
      </w:r>
      <w:r>
        <w:rPr>
          <w:rFonts w:ascii="Calibri" w:hAnsi="Calibri" w:cs="Calibri"/>
          <w:color w:val="000000"/>
          <w:spacing w:val="-13"/>
          <w:sz w:val="28"/>
          <w:szCs w:val="28"/>
        </w:rPr>
        <w:t xml:space="preserve"> </w:t>
      </w: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ind w:left="142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•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Потребности воспитанников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— возрастают требования к уровню подготовки детей к обучению в школе. Данный факт является показателем потребности в сохранении вида ДОУ. </w:t>
      </w: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 xml:space="preserve">•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Ожидания родителей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изучение социального заказа родителей воспитанников ДОУ показало, что главной задачей детского сада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большинство родителей (82%) считает укрепление здоровья ребёнка и его развитие; 92% родителей желают, чтобы их ребёнок при выходе из дошкольного учреждения был полностью готов к обучению в школе; часть родителей (60%) хотели, чтобы в детском саду развивали познавательно-речевые способности их ребёнка. </w:t>
      </w:r>
      <w:proofErr w:type="gramEnd"/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•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Ожидания общеобразовательных школ</w:t>
      </w:r>
    </w:p>
    <w:p w:rsidR="00C66CA0" w:rsidRDefault="00C66CA0" w:rsidP="00C66CA0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Адаптация к школе</w:t>
      </w:r>
    </w:p>
    <w:p w:rsidR="00C66CA0" w:rsidRDefault="00C66CA0" w:rsidP="00C66CA0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Умение вести себя в коллективе </w:t>
      </w: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Таким образом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Цель: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Разностороннее и целостное развитие ребёнка, с учётом его физического и психического развития, индивидуальных возможностей, интересов и способностей; готовности к обучению в школе.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Охрана жизни и укрепления физического и психического здоровья детей;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комфортного и благоприятного психологического климата, обеспечивающего личностно-ориентированный подход к ребёнку;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Обеспечение гармоничного интеллектуального, эстетического и социально-личностного развития ребёнка, приобщение его к общечеловеческим ценностям;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Взаимодействие с семьёй для обеспечения полноценного развития ребёнка;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-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готовности к обучению в школе, формирование компетентностей, обеспечивающих благоприятную адаптацию и успешное вхождение в новую социальную ситуацию.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образовательного процесса:</w:t>
      </w:r>
      <w:r>
        <w:rPr>
          <w:rFonts w:ascii="Times New Roman CYR" w:hAnsi="Times New Roman CYR" w:cs="Times New Roman CYR"/>
          <w:sz w:val="28"/>
          <w:szCs w:val="28"/>
        </w:rPr>
        <w:t xml:space="preserve"> При организации образовательного процесса нами  учтены принципы интеграции 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</w:t>
      </w:r>
    </w:p>
    <w:p w:rsidR="00C66CA0" w:rsidRDefault="00C66CA0" w:rsidP="00C66CA0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Содержание данной программы предполагает определенный перечень занятий познавательного плана для каждой возрастной группы. Чтобы избежать перегрузки детей в течение дня, в группах не планируются дополнительные образовательные услуги (кружки). </w:t>
      </w: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Принципы и подходы к формированию общеобразовательной программы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строится на следующих методологических подходах и принципах: 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ачественный подход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Л.С.Выготский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Ж.Пиаже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к проблеме развития психики ребенка,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генетический подход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Л.С.Выготский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Ж.Пиаже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к проблеме развития психики ребенка, 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озрастной подход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Л.С.Выготский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А.Н.Леонтьев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Д.Б.Эльконин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Л.И.Божович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А.В.Запорожец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Ж.Пиаже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к проблеме развития психики ребенка,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ультурно-исторический подход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Л.С.Выготский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 развитию психики человека, 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личностный подход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Л.С.Выготский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А.Н.Леонтьев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Л.И.Божович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Д.Б.Эльконин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А.В.Запорожец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к проблеме развития психики ребенка;  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подход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А.Н.Леонтьев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Д.Б.Эльконин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А.В.Запорожец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В.В.Давыдов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к проблеме развития психики ребенка.</w:t>
      </w: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A0" w:rsidRDefault="00C66CA0" w:rsidP="00C66CA0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ЧАСТЬ 1 (Обязательная)</w:t>
      </w:r>
    </w:p>
    <w:p w:rsidR="00C66CA0" w:rsidRDefault="00C66CA0" w:rsidP="00C66CA0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режима пребывания детей в ДОУ.</w:t>
      </w:r>
    </w:p>
    <w:p w:rsidR="00C66CA0" w:rsidRDefault="00C66CA0" w:rsidP="00C66CA0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организации режима учитываются сезонные особенности. Поэтому в детском саду имеется три сезонных режима с постепенным переходом от одного к другому.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Диагностический (адаптационный) период</w:t>
      </w:r>
      <w:r>
        <w:rPr>
          <w:rFonts w:ascii="Times New Roman CYR" w:hAnsi="Times New Roman CYR" w:cs="Times New Roman CYR"/>
        </w:rPr>
        <w:t xml:space="preserve">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с 1 сентября по 15 сентября и с 15 мая по 1 июня)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средняя  группа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92"/>
        <w:gridCol w:w="3893"/>
        <w:gridCol w:w="4680"/>
      </w:tblGrid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 xml:space="preserve">Время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Режимные моменты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Содержание 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7.30-8.00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Здравствуйте!</w:t>
            </w:r>
            <w:r>
              <w:rPr>
                <w:lang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lang w:eastAsia="en-US"/>
              </w:rPr>
              <w:t>Минутки игры. Индивидуальная коррекционная работа с детьми.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Прием детей (на воздухе).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деятельность детей.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8.00- 8.30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Чтение песенок,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потешек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. Встреча с природой.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деятельность воспитателя с детьми в Уголке природы.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8.30- 8.40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Минутка бодрости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8.40- 8.45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 мылом чисто-чисто</w:t>
            </w:r>
            <w:r>
              <w:rPr>
                <w:lang w:eastAsia="en-US"/>
              </w:rPr>
              <w:t>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 завтраку, воспитание культурно-гигиенических навыков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8.45- 9.00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Приятного аппетита!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9.00-9.15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Минутки игры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деятельность детей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9.15- 9.30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Мир познания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по сетке: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и фронтальные (музыка, физкультура)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9.30- 10.20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Минутка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работа с детьми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деятельность детей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Диагностика ЗУН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10.20- 10.45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 прогулке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Обучение навыкам самообслуживания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10.45- 11.30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Прогулка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Двигательная активность (30 минут)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11.30- 12.00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Возвращение с прогулки.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 мылом чисто-чисто</w:t>
            </w:r>
            <w:r>
              <w:rPr>
                <w:lang w:eastAsia="en-US"/>
              </w:rPr>
              <w:t>».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Игры детей.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 обеду, воспитание культурно-гигиенических навыков.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12.00-12.30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Обед: обучение правильно держать столовые приборы, культуре еды.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12.30-12.50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ко сну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Релаксационные упражнения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12.50-15.00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Тихо, тихо, сон идёт…</w:t>
            </w:r>
            <w:r>
              <w:rPr>
                <w:lang w:val="en-US" w:eastAsia="en-US"/>
              </w:rPr>
              <w:t>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15.00-15.10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Минутка бодрости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Коррекционная гимнастика после сна в группе (двигательная активность 10 мин)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15.10- 15.30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Полдник: обучение правильно держать столовые приборы, культуре еды.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15.30-16.00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Минутка игры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деятельность детей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16.00- 1</w:t>
            </w: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.30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 прогулке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Час свежего воздуха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Обучение навыкам самообслуживания.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Прогулка (двигательная активность 30 мин)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До свидания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Уход детей домой. Работа с родителями.</w:t>
            </w:r>
          </w:p>
        </w:tc>
      </w:tr>
    </w:tbl>
    <w:p w:rsidR="00C66CA0" w:rsidRDefault="00C66CA0" w:rsidP="00C66CA0">
      <w:pPr>
        <w:tabs>
          <w:tab w:val="left" w:pos="310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66CA0" w:rsidRDefault="00C66CA0" w:rsidP="00C66CA0">
      <w:pPr>
        <w:tabs>
          <w:tab w:val="left" w:pos="310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66CA0" w:rsidRDefault="00C66CA0" w:rsidP="00C66CA0">
      <w:pPr>
        <w:tabs>
          <w:tab w:val="left" w:pos="310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Диагностический (адаптационный) период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старшая группа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используется с 1 сентября по 15 сентября и с 15 мая по 1 июня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tbl>
      <w:tblPr>
        <w:tblW w:w="101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3"/>
        <w:gridCol w:w="3902"/>
        <w:gridCol w:w="4678"/>
      </w:tblGrid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Время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Режимные моменты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Содержание 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7.30- 8.25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Мы рады видеть вас!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Играем вместе!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Прием детей (на воздухе).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Самостоятельная игровая деятельность детей.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Индивидуально-коррекционная работа.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8.25-8.35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На зарядку, как зайчата, по утрам бегут ребята</w:t>
            </w:r>
            <w:r>
              <w:rPr>
                <w:lang w:eastAsia="en-US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8.40- 9.00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Приятного аппетита!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9.00- 9.20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Играем вместе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Игры детей по интересам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9.20- 9.30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Развиваем пальчики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Пальчиковая гимнастика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9.30- 9.50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Мир познания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по сетке: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и фронтальные (музыка, физкультура)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9.50- 10.10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Время дидактики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Дидактические игры (по различным видам деятельности).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10.10- 12.10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Гуляй, присматривайся и закаляйся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Прогулка.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Игры, наблюдения, воздушные, солнечные процедуры.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12.10- 12.30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Умывайся, не ленись –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чистым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 за обед садись!</w:t>
            </w:r>
            <w:r>
              <w:rPr>
                <w:lang w:eastAsia="en-US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Воспитание культурно-гигиенических навыков.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12.30- 13.00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– для обеда, значит нам за стол пора!</w:t>
            </w:r>
            <w:r>
              <w:rPr>
                <w:lang w:eastAsia="en-US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Воспитание культуры еды.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13.00- 15.00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- тишины – все мы крепко спать должны!</w:t>
            </w:r>
            <w:r>
              <w:rPr>
                <w:lang w:eastAsia="en-US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Сон с использованием музыкотерапии и чтения произведений художественной литературы.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15.00- 15.15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– для здоровья, закаляйся, детвора!</w:t>
            </w:r>
            <w:r>
              <w:rPr>
                <w:lang w:eastAsia="en-US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Закаливающие процедуры.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Коррекционная гимнастика после сна в группе.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15.15-15.30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– простокваш, в это время – полдник наш!</w:t>
            </w:r>
            <w:r>
              <w:rPr>
                <w:lang w:eastAsia="en-US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Полдник.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Воспитание культуры еды.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15.30-16.00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Играем вместе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деятельность детей.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16.00- 16.30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коррекционная работа воспитателя с детьми.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Сенсорное воспитание,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изодеятельность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, развитие мелкой моторики.</w:t>
            </w:r>
          </w:p>
        </w:tc>
      </w:tr>
      <w:tr w:rsidR="00C66CA0" w:rsidTr="00C66CA0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16.30-17.00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До свидания!</w:t>
            </w:r>
            <w:r>
              <w:rPr>
                <w:lang w:eastAsia="en-US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Уход детей домой. Работа с родителями.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Холодный период года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средняя группа</w:t>
      </w:r>
    </w:p>
    <w:p w:rsidR="00C66CA0" w:rsidRDefault="00C66CA0" w:rsidP="00C66CA0">
      <w:pPr>
        <w:autoSpaceDE w:val="0"/>
        <w:autoSpaceDN w:val="0"/>
        <w:adjustRightInd w:val="0"/>
      </w:pPr>
    </w:p>
    <w:tbl>
      <w:tblPr>
        <w:tblW w:w="954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592"/>
        <w:gridCol w:w="3268"/>
        <w:gridCol w:w="4680"/>
      </w:tblGrid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Время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Режимные моменты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Содержание 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7.30-8.00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Здравствуйте!</w:t>
            </w:r>
            <w:r>
              <w:rPr>
                <w:lang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lang w:eastAsia="en-US"/>
              </w:rPr>
              <w:t>Минутки игры. Индивидуальная коррекционная работа с детьми.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Прием детей (на воздухе).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деятельность детей.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8.00- 8.20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Чтение песенок,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потешек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. Встреча с природой.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деятельность воспитателя с детьми в Уголке природы.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8.20- 8.30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Минутка бодрости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Утренняя гимнастика с элементами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фонетической ритмики (двигательная активность 10 мин).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8.30- 8.35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 мылом чисто-чисто</w:t>
            </w:r>
            <w:r>
              <w:rPr>
                <w:lang w:eastAsia="en-US"/>
              </w:rPr>
              <w:t>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 завтраку, воспитание культурно-гигиенических навыков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8.35-  9.00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Приятного аппетита!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9.00-9.15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Минутки игры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деятельность детей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9.15- 10.00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Мир познания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по сетке: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и фронтальные (музыка, физкультура) (учебная деятельность 30 мин)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10.00- 10.25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 прогулке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Обучение навыкам самообслуживания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10.25- 11.45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Прогулка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Двигательная активность (30 минут)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11.45- 12.00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Возвращение с прогулки.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 мылом чисто-чисто</w:t>
            </w:r>
            <w:r>
              <w:rPr>
                <w:lang w:eastAsia="en-US"/>
              </w:rPr>
              <w:t>».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Игры детей.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 обеду, воспитание культурно-гигиенических навыков.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12.00-12.30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Обед: обучение правильно держать столовые приборы, культуре еды.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12.30-12.50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ко сну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Релаксационные упражнения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12.50-15.00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Тихо, тихо, сон идёт…</w:t>
            </w:r>
            <w:r>
              <w:rPr>
                <w:lang w:val="en-US" w:eastAsia="en-US"/>
              </w:rPr>
              <w:t>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Создание тихой, благоприятной обстановке для сна 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15.00-15.10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Минутка бодрости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Коррекционная гимнастика после сна в группе (двигательная активность 10 минут)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15.10- 15.30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Полдник: обучение правильно держать столовые приборы, культуре еды.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15.30- 16.00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коррекционная работа воспитателя с детьми.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Индивидуально-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коррекционнная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работа с детьми согласно графику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16.00-16.30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Минутка познания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Беседы с детьми по патриотическому воспитанию, ОБЖ, социальному развитию</w:t>
            </w:r>
          </w:p>
        </w:tc>
      </w:tr>
      <w:tr w:rsidR="00C66CA0" w:rsidTr="00C66CA0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6.30-17.00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До свидания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Уход детей домой. Работа с родителями.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Холодный период года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старшая группа</w:t>
      </w:r>
    </w:p>
    <w:tbl>
      <w:tblPr>
        <w:tblW w:w="10152" w:type="dxa"/>
        <w:tblInd w:w="-144" w:type="dxa"/>
        <w:tblLayout w:type="fixed"/>
        <w:tblLook w:val="04A0" w:firstRow="1" w:lastRow="0" w:firstColumn="1" w:lastColumn="0" w:noHBand="0" w:noVBand="1"/>
      </w:tblPr>
      <w:tblGrid>
        <w:gridCol w:w="1440"/>
        <w:gridCol w:w="3780"/>
        <w:gridCol w:w="4932"/>
      </w:tblGrid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Время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Режимные моменты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Содержание 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7.30- 8.25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Мы рады видеть вас!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Играем вместе!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Прием детей (на воздухе).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Самостоятельная игровая деятельность детей.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Индивидуально-коррекционная работа.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8.25-8.35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На зарядку, как зайчата, по утрам бегут ребята</w:t>
            </w:r>
            <w:r>
              <w:rPr>
                <w:lang w:eastAsia="en-US"/>
              </w:rPr>
              <w:t>»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8.40- 9.00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Приятного аппетита!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9.00- 9.10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Развиваем пальчики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Пальчиковая гимнастика (проводится, когда в сетке занятий предусмотрено занятие продуктивной деятельностью)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9.10- 11.00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Мир познания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 по сетке: (двигательная активность: музыка, физическая культура – 20, 25, 30 мин; учебная нагрузка – 20, 25, 30 мин; перерыв между занятиями – 10 м.)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11.00- 11.20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 прогулке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Навыки самообслуживания.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11.20- 12.35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Гуляй да присматривайся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Прогулка (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двиг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. активность 40,45 мин. </w:t>
            </w:r>
            <w:proofErr w:type="gramEnd"/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12.35- 13.15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Умывайся, не ленись –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чистым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за обед садись!</w:t>
            </w:r>
            <w:r>
              <w:rPr>
                <w:lang w:eastAsia="en-US"/>
              </w:rPr>
              <w:t>»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– для обеда, значит, нам за стол пора</w:t>
            </w:r>
            <w:r>
              <w:rPr>
                <w:lang w:eastAsia="en-US"/>
              </w:rPr>
              <w:t>»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Воспитание культурно-гигиенических навыков.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Обед: воспитание культуры еды.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13.15- 15.00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- время тишины, все мы крепко спать должны</w:t>
            </w:r>
            <w:r>
              <w:rPr>
                <w:lang w:eastAsia="en-US"/>
              </w:rPr>
              <w:t>»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15.00- 15.15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– для здоровья. Закаляйся, детвора!</w:t>
            </w:r>
            <w:r>
              <w:rPr>
                <w:lang w:eastAsia="en-US"/>
              </w:rPr>
              <w:t>»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Закаливающие процедуры. Коррекционная гимнастика после сна в группе (двигательная активность 10, 15 минут)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15.15- 15.30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простокваш, в это время – полдник наш</w:t>
            </w:r>
            <w:r>
              <w:rPr>
                <w:lang w:eastAsia="en-US"/>
              </w:rPr>
              <w:t>»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Полдник: воспитание культуры еды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15.30- 16.00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коррекционная работа воспитателя с детьми.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Индивидуально-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коррекционнная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работа с детьми согласно графику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16.00-16.30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книжек и познавательных бесед</w:t>
            </w:r>
            <w:r>
              <w:rPr>
                <w:lang w:eastAsia="en-US"/>
              </w:rPr>
              <w:t>»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Чтение художественной литературы, беседы с детьми по патриотическому воспитанию, ОБЖ, социальному развитию</w:t>
            </w:r>
          </w:p>
        </w:tc>
      </w:tr>
      <w:tr w:rsidR="00C66CA0" w:rsidTr="00C66CA0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.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0-</w:t>
            </w:r>
            <w:r>
              <w:rPr>
                <w:lang w:eastAsia="en-US"/>
              </w:rPr>
              <w:t>17.0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Час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До свидания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коррекционная работа воспитателя с детьми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Уход детей домой. Работа с родителями.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Тёплый период года</w:t>
      </w:r>
    </w:p>
    <w:p w:rsidR="00C66CA0" w:rsidRDefault="00C66CA0" w:rsidP="00C66CA0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</w:p>
    <w:p w:rsidR="00C66CA0" w:rsidRDefault="00C66CA0" w:rsidP="00C66CA0">
      <w:pPr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4320"/>
      </w:tblGrid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Время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Режимные моменты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Содержание 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7.30- 8.45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Мы рады видеть вас!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Играем вместе!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Прием детей (на воздухе).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Самостоятельная игровая деятельность детей.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Индивидуально-коррекционная работа.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8.45-9.00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На зарядку, как зайчата, по утрам бегут ребята</w:t>
            </w:r>
            <w:r>
              <w:rPr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Утренняя коррекционная гимнастика 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9.00-9.20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Приятного аппетита!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9.20- 9.40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Это время – время игр, будем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сами мы играть</w:t>
            </w:r>
            <w:r>
              <w:rPr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Самостоятельная игровая деятельность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детей.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9.40- 12.30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Час свежего воздуха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Подготовка к прогулке. Прогулка. Возвращение с прогулки.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12.30- 13.10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Умывайся, не ленись –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чистым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за обед садись!</w:t>
            </w:r>
            <w:r>
              <w:rPr>
                <w:lang w:eastAsia="en-US"/>
              </w:rPr>
              <w:t>»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– для обеда, значит, нам за стол пора</w:t>
            </w:r>
            <w:r>
              <w:rPr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Воспитание культурно-гигиенических навыков.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Обед: воспитание культуры еды.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13.10- 15.00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- время тишины, все мы крепко спать должны</w:t>
            </w:r>
            <w:r>
              <w:rPr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15.00- 15.15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– для здоровья. Закаляйся, детвора!</w:t>
            </w:r>
            <w:r>
              <w:rPr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Закаливающие процедуры. Коррекционная гимнастика после сна в группе.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15.15 – 15.30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Это время простокваш, в это время – полдник наш</w:t>
            </w:r>
            <w:r>
              <w:rPr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Полдник: воспитание культуры еды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15.30- 16.00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Час игры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Познавательно-игровая деятельность.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Игры по интересам.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16.00-17.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Час свежего воздуха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Прогулка в зависимости от погодных условий.</w:t>
            </w:r>
          </w:p>
        </w:tc>
      </w:tr>
      <w:tr w:rsidR="00C66CA0" w:rsidTr="00C66CA0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До свидания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</w:t>
            </w:r>
            <w:r>
              <w:rPr>
                <w:lang w:val="en-US" w:eastAsia="en-US"/>
              </w:rPr>
              <w:t>»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Уход детей домой. Работа с родителями.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spacing w:line="276" w:lineRule="auto"/>
        <w:rPr>
          <w:color w:val="000000"/>
          <w:spacing w:val="-14"/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  <w:t>Система физкультурно-оздоровительной работы</w:t>
      </w:r>
    </w:p>
    <w:p w:rsidR="00C66CA0" w:rsidRDefault="00C66CA0" w:rsidP="00C66CA0">
      <w:pPr>
        <w:autoSpaceDE w:val="0"/>
        <w:autoSpaceDN w:val="0"/>
        <w:adjustRightInd w:val="0"/>
        <w:spacing w:line="276" w:lineRule="auto"/>
        <w:rPr>
          <w:color w:val="000000"/>
          <w:spacing w:val="-14"/>
          <w:sz w:val="28"/>
          <w:szCs w:val="28"/>
          <w:lang w:val="en-US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1684"/>
        <w:gridCol w:w="2998"/>
        <w:gridCol w:w="1457"/>
        <w:gridCol w:w="1559"/>
        <w:gridCol w:w="2235"/>
      </w:tblGrid>
      <w:tr w:rsidR="00C66CA0" w:rsidTr="00C66CA0">
        <w:trPr>
          <w:trHeight w:val="538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96" w:hanging="7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000000"/>
                <w:spacing w:val="-9"/>
                <w:highlight w:val="white"/>
                <w:lang w:eastAsia="en-US"/>
              </w:rPr>
              <w:t>п/п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725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  <w:t>Мероприятия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283" w:right="329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Групп</w:t>
            </w:r>
            <w:r>
              <w:rPr>
                <w:rFonts w:ascii="Times New Roman CYR" w:hAnsi="Times New Roman CYR" w:cs="Times New Roman CYR"/>
                <w:color w:val="323232"/>
                <w:spacing w:val="-6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10"/>
                <w:highlight w:val="white"/>
                <w:lang w:eastAsia="en-US"/>
              </w:rPr>
              <w:t>Периодичность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  <w:t>Ответственный</w:t>
            </w:r>
          </w:p>
        </w:tc>
      </w:tr>
      <w:tr w:rsidR="00C66CA0" w:rsidTr="00C66CA0">
        <w:trPr>
          <w:trHeight w:val="46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080" w:hanging="720"/>
              <w:rPr>
                <w:rFonts w:ascii="Times New Roman CYR" w:hAnsi="Times New Roman CYR" w:cs="Times New Roman CYR"/>
                <w:b/>
                <w:bCs/>
                <w:color w:val="323232"/>
                <w:spacing w:val="-5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23232"/>
                <w:spacing w:val="-5"/>
                <w:highlight w:val="white"/>
                <w:lang w:eastAsia="en-US"/>
              </w:rPr>
              <w:t>МОНИТОРИНГ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323232"/>
                <w:spacing w:val="-5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323232"/>
                <w:spacing w:val="-5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323232"/>
                <w:spacing w:val="-5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323232"/>
                <w:spacing w:val="-5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422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82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7" w:right="53" w:firstLine="29"/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Определение  уровня физического развития.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7" w:right="53" w:firstLine="29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Определение уровня  физи</w:t>
            </w:r>
            <w:r>
              <w:rPr>
                <w:rFonts w:ascii="Times New Roman CYR" w:hAnsi="Times New Roman CYR" w:cs="Times New Roman CYR"/>
                <w:color w:val="323232"/>
                <w:spacing w:val="1"/>
                <w:highlight w:val="white"/>
                <w:lang w:eastAsia="en-US"/>
              </w:rPr>
              <w:t xml:space="preserve">ческой подготовленности </w:t>
            </w:r>
            <w:r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  <w:t>детей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53" w:right="26"/>
              <w:rPr>
                <w:rFonts w:ascii="Calibri" w:hAnsi="Calibri" w:cs="Calibri"/>
                <w:lang w:eastAsia="en-US"/>
              </w:rPr>
            </w:pPr>
            <w:r>
              <w:rPr>
                <w:color w:val="323232"/>
                <w:highlight w:val="white"/>
                <w:lang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  <w:t xml:space="preserve">раза в год </w:t>
            </w: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(в сентябре и мае)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792"/>
              <w:rPr>
                <w:rFonts w:ascii="Times New Roman CYR" w:hAnsi="Times New Roman CYR" w:cs="Times New Roman CYR"/>
                <w:color w:val="323232"/>
                <w:spacing w:val="-5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5"/>
                <w:highlight w:val="white"/>
                <w:lang w:eastAsia="en-US"/>
              </w:rPr>
              <w:t>Воспитатели групп</w:t>
            </w:r>
          </w:p>
        </w:tc>
      </w:tr>
      <w:tr w:rsidR="00C66CA0" w:rsidTr="00C66CA0">
        <w:trPr>
          <w:trHeight w:val="990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56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2.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>Диспансеризация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55" w:right="14"/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 xml:space="preserve">Средняя, </w:t>
            </w:r>
            <w:r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  <w:t>старшая,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55" w:right="14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  <w:t>под</w:t>
            </w:r>
            <w:r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  <w:t>готовит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spacing w:val="-4"/>
                <w:highlight w:val="white"/>
                <w:lang w:val="en-US" w:eastAsia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pacing w:val="-4"/>
                <w:highlight w:val="white"/>
                <w:lang w:eastAsia="en-US"/>
              </w:rPr>
              <w:t>раз в год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2" w:right="94" w:firstLine="5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Специалисты детской по</w:t>
            </w: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>ликлиники</w:t>
            </w:r>
          </w:p>
        </w:tc>
      </w:tr>
      <w:tr w:rsidR="00C66CA0" w:rsidTr="00C66CA0">
        <w:trPr>
          <w:trHeight w:val="4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323232"/>
                <w:spacing w:val="3"/>
                <w:lang w:eastAsia="en-US"/>
              </w:rPr>
            </w:pPr>
            <w:r>
              <w:rPr>
                <w:b/>
                <w:bCs/>
                <w:color w:val="323232"/>
                <w:spacing w:val="3"/>
                <w:highlight w:val="white"/>
                <w:lang w:val="en-US" w:eastAsia="en-US"/>
              </w:rPr>
              <w:t xml:space="preserve">II. </w:t>
            </w:r>
            <w:r>
              <w:rPr>
                <w:rFonts w:ascii="Times New Roman CYR" w:hAnsi="Times New Roman CYR" w:cs="Times New Roman CYR"/>
                <w:b/>
                <w:bCs/>
                <w:color w:val="323232"/>
                <w:spacing w:val="3"/>
                <w:highlight w:val="white"/>
                <w:lang w:eastAsia="en-US"/>
              </w:rPr>
              <w:t>ДВИГАТЕЛЬНАЯ ДЕЯТЕЛЬНОСТЬ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707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82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Утренняя гимнастика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8"/>
                <w:highlight w:val="white"/>
                <w:lang w:eastAsia="en-US"/>
              </w:rPr>
              <w:t>Все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5"/>
                <w:highlight w:val="white"/>
                <w:lang w:eastAsia="en-US"/>
              </w:rPr>
              <w:t>Ежедневно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2" w:right="156" w:firstLine="12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  <w:t>Воспитатели групп</w:t>
            </w:r>
            <w:r>
              <w:rPr>
                <w:rFonts w:ascii="Times New Roman CYR" w:hAnsi="Times New Roman CYR" w:cs="Times New Roman CYR"/>
                <w:color w:val="323232"/>
                <w:lang w:eastAsia="en-US"/>
              </w:rPr>
              <w:t>ы</w:t>
            </w:r>
          </w:p>
        </w:tc>
      </w:tr>
      <w:tr w:rsidR="00C66CA0" w:rsidTr="00C66CA0">
        <w:trPr>
          <w:trHeight w:val="943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51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lastRenderedPageBreak/>
              <w:t>2.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7" w:right="396" w:firstLine="22"/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Физическая 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7" w:right="396" w:firstLine="22"/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</w:pPr>
            <w:r>
              <w:rPr>
                <w:color w:val="323232"/>
                <w:spacing w:val="-3"/>
                <w:highlight w:val="white"/>
                <w:lang w:eastAsia="en-US"/>
              </w:rPr>
              <w:t xml:space="preserve"> </w:t>
            </w:r>
            <w:r>
              <w:rPr>
                <w:color w:val="323232"/>
                <w:spacing w:val="-2"/>
                <w:highlight w:val="white"/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 xml:space="preserve">в зале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7" w:right="396" w:firstLine="22"/>
              <w:rPr>
                <w:rFonts w:ascii="Calibri" w:hAnsi="Calibri" w:cs="Calibri"/>
                <w:lang w:eastAsia="en-US"/>
              </w:rPr>
            </w:pPr>
            <w:r>
              <w:rPr>
                <w:color w:val="323232"/>
                <w:spacing w:val="-2"/>
                <w:highlight w:val="white"/>
                <w:lang w:eastAsia="en-US"/>
              </w:rPr>
              <w:t xml:space="preserve">-  </w:t>
            </w: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>на воздухе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355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8"/>
                <w:highlight w:val="white"/>
                <w:lang w:eastAsia="en-US"/>
              </w:rPr>
              <w:t xml:space="preserve">Все </w:t>
            </w: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04"/>
                <w:tab w:val="left" w:pos="420"/>
              </w:tabs>
              <w:autoSpaceDE w:val="0"/>
              <w:autoSpaceDN w:val="0"/>
              <w:adjustRightInd w:val="0"/>
              <w:spacing w:line="276" w:lineRule="auto"/>
              <w:ind w:left="420" w:right="134" w:hanging="358"/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 xml:space="preserve">раза в </w:t>
            </w:r>
            <w:proofErr w:type="spellStart"/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>нед</w:t>
            </w:r>
            <w:proofErr w:type="spellEnd"/>
          </w:p>
          <w:p w:rsidR="00C66CA0" w:rsidRDefault="00C66CA0" w:rsidP="00C66CA0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76" w:lineRule="auto"/>
              <w:ind w:right="134"/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</w:pPr>
            <w:r>
              <w:rPr>
                <w:color w:val="323232"/>
                <w:highlight w:val="white"/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  <w:t xml:space="preserve">раза </w:t>
            </w:r>
          </w:p>
          <w:p w:rsidR="00C66CA0" w:rsidRDefault="00C66CA0" w:rsidP="00C66CA0">
            <w:pPr>
              <w:tabs>
                <w:tab w:val="left" w:pos="204"/>
              </w:tabs>
              <w:autoSpaceDE w:val="0"/>
              <w:autoSpaceDN w:val="0"/>
              <w:adjustRightInd w:val="0"/>
              <w:spacing w:line="276" w:lineRule="auto"/>
              <w:ind w:right="13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-6"/>
                <w:highlight w:val="white"/>
                <w:lang w:val="en-US" w:eastAsia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раз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63" w:right="374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Воспитатели групп</w:t>
            </w:r>
          </w:p>
        </w:tc>
      </w:tr>
      <w:tr w:rsidR="00C66CA0" w:rsidTr="00C66CA0">
        <w:trPr>
          <w:trHeight w:val="710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39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3.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Подвижные игры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35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7"/>
                <w:highlight w:val="white"/>
                <w:lang w:eastAsia="en-US"/>
              </w:rPr>
              <w:t xml:space="preserve">Все </w:t>
            </w: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-1"/>
                <w:highlight w:val="white"/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раза в день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Воспитатели групп</w:t>
            </w:r>
          </w:p>
        </w:tc>
      </w:tr>
      <w:tr w:rsidR="00C66CA0" w:rsidTr="00C66CA0">
        <w:trPr>
          <w:trHeight w:val="603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6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4.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2" w:right="34" w:firstLine="19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 xml:space="preserve">Гимнастика после дневного </w:t>
            </w: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сна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355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8"/>
                <w:highlight w:val="white"/>
                <w:lang w:eastAsia="en-US"/>
              </w:rPr>
              <w:t xml:space="preserve">Все </w:t>
            </w: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5"/>
                <w:highlight w:val="white"/>
                <w:lang w:eastAsia="en-US"/>
              </w:rPr>
              <w:t>Ежедневно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Воспитатели групп</w:t>
            </w:r>
          </w:p>
        </w:tc>
      </w:tr>
      <w:tr w:rsidR="00C66CA0" w:rsidTr="00C66CA0">
        <w:trPr>
          <w:trHeight w:val="578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6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5.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7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>Спортивные упражнения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358"/>
              <w:rPr>
                <w:rFonts w:ascii="Times New Roman CYR" w:hAnsi="Times New Roman CYR" w:cs="Times New Roman CYR"/>
                <w:color w:val="323232"/>
                <w:spacing w:val="-8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8"/>
                <w:highlight w:val="white"/>
                <w:lang w:eastAsia="en-US"/>
              </w:rPr>
              <w:t xml:space="preserve">Все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358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62" w:right="449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highlight w:val="white"/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  <w:t xml:space="preserve">раза </w:t>
            </w:r>
            <w:r>
              <w:rPr>
                <w:rFonts w:ascii="Times New Roman CYR" w:hAnsi="Times New Roman CYR" w:cs="Times New Roman CYR"/>
                <w:color w:val="323232"/>
                <w:spacing w:val="-5"/>
                <w:highlight w:val="white"/>
                <w:lang w:eastAsia="en-US"/>
              </w:rPr>
              <w:t>в неделю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Воспитатели групп</w:t>
            </w:r>
          </w:p>
        </w:tc>
      </w:tr>
      <w:tr w:rsidR="00C66CA0" w:rsidTr="00C66CA0">
        <w:trPr>
          <w:trHeight w:val="677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9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6.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Спортивные игры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8" w:right="2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Старшая, под</w:t>
            </w:r>
            <w:r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  <w:t>готовит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62" w:right="45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1"/>
                <w:highlight w:val="white"/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spacing w:val="1"/>
                <w:highlight w:val="white"/>
                <w:lang w:eastAsia="en-US"/>
              </w:rPr>
              <w:t xml:space="preserve">раза </w:t>
            </w:r>
            <w:r>
              <w:rPr>
                <w:rFonts w:ascii="Times New Roman CYR" w:hAnsi="Times New Roman CYR" w:cs="Times New Roman CYR"/>
                <w:color w:val="323232"/>
                <w:spacing w:val="-5"/>
                <w:highlight w:val="white"/>
                <w:lang w:eastAsia="en-US"/>
              </w:rPr>
              <w:t>в неделю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Воспитатели групп</w:t>
            </w:r>
          </w:p>
        </w:tc>
      </w:tr>
      <w:tr w:rsidR="00C66CA0" w:rsidTr="00C66CA0">
        <w:trPr>
          <w:trHeight w:val="571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9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7.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-3"/>
                <w:highlight w:val="white"/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Школа мяча</w:t>
            </w:r>
            <w:r>
              <w:rPr>
                <w:color w:val="323232"/>
                <w:spacing w:val="-3"/>
                <w:highlight w:val="white"/>
                <w:lang w:val="en-US"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8" w:right="2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62" w:right="45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1"/>
                <w:highlight w:val="white"/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spacing w:val="1"/>
                <w:highlight w:val="white"/>
                <w:lang w:eastAsia="en-US"/>
              </w:rPr>
              <w:t>раза в неделю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Воспитатели групп</w:t>
            </w:r>
          </w:p>
        </w:tc>
      </w:tr>
      <w:tr w:rsidR="00C66CA0" w:rsidTr="00C66CA0">
        <w:trPr>
          <w:trHeight w:val="565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9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8.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-3"/>
                <w:highlight w:val="white"/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Школа скакалки</w:t>
            </w:r>
            <w:r>
              <w:rPr>
                <w:color w:val="323232"/>
                <w:spacing w:val="-3"/>
                <w:highlight w:val="white"/>
                <w:lang w:val="en-US"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8" w:right="22" w:hanging="38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62" w:right="45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1"/>
                <w:highlight w:val="white"/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spacing w:val="1"/>
                <w:highlight w:val="white"/>
                <w:lang w:eastAsia="en-US"/>
              </w:rPr>
              <w:t>раза в неделю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Воспитатели групп</w:t>
            </w:r>
          </w:p>
        </w:tc>
      </w:tr>
      <w:tr w:rsidR="00C66CA0" w:rsidTr="00C66CA0">
        <w:trPr>
          <w:trHeight w:val="1166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39"/>
              <w:rPr>
                <w:rFonts w:ascii="Calibri" w:hAnsi="Calibri" w:cs="Calibri"/>
                <w:lang w:val="en-US" w:eastAsia="en-US"/>
              </w:rPr>
            </w:pPr>
            <w:r>
              <w:rPr>
                <w:highlight w:val="white"/>
                <w:lang w:val="en-US" w:eastAsia="en-US"/>
              </w:rPr>
              <w:t>9.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72" w:firstLine="5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-2"/>
                <w:highlight w:val="white"/>
                <w:lang w:val="en-US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>Физкультурные досуги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8" w:hanging="38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Все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8" w:hanging="38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62" w:right="526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-6"/>
                <w:highlight w:val="white"/>
                <w:lang w:val="en-US" w:eastAsia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 xml:space="preserve">раз </w:t>
            </w: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 месяц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552"/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  <w:t>Воспитатели, музыкальный руководитель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509" w:right="552"/>
              <w:rPr>
                <w:color w:val="323232"/>
                <w:spacing w:val="-4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509" w:right="552"/>
              <w:rPr>
                <w:rFonts w:ascii="Calibri" w:hAnsi="Calibri" w:cs="Calibri"/>
                <w:lang w:eastAsia="en-US"/>
              </w:rPr>
            </w:pPr>
          </w:p>
        </w:tc>
      </w:tr>
      <w:tr w:rsidR="00C66CA0" w:rsidTr="00C66CA0">
        <w:trPr>
          <w:trHeight w:val="981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37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10.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7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Физкультурные праздники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8" w:hanging="38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Старшая, под</w:t>
            </w:r>
            <w:r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  <w:t>готовит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4" w:right="31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highlight w:val="white"/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  <w:t xml:space="preserve">раза в год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46" w:right="96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Воспитатель</w:t>
            </w:r>
            <w:proofErr w:type="gramStart"/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 xml:space="preserve"> музыкальный руко</w:t>
            </w: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водитель</w:t>
            </w:r>
          </w:p>
        </w:tc>
      </w:tr>
      <w:tr w:rsidR="00C66CA0" w:rsidTr="00C66CA0">
        <w:trPr>
          <w:trHeight w:val="1103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9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  <w:t>День здоровья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1" w:right="12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 xml:space="preserve">Все группы, </w:t>
            </w:r>
            <w:proofErr w:type="gramStart"/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кроме</w:t>
            </w:r>
            <w:proofErr w:type="gramEnd"/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 xml:space="preserve"> ясель</w:t>
            </w:r>
            <w:r>
              <w:rPr>
                <w:rFonts w:ascii="Times New Roman CYR" w:hAnsi="Times New Roman CYR" w:cs="Times New Roman CYR"/>
                <w:color w:val="323232"/>
                <w:spacing w:val="-7"/>
                <w:highlight w:val="white"/>
                <w:lang w:eastAsia="en-US"/>
              </w:rPr>
              <w:t>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542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-6"/>
                <w:highlight w:val="white"/>
                <w:lang w:val="en-US" w:eastAsia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 xml:space="preserve">раз </w:t>
            </w: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 месяц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" w:right="91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>Му</w:t>
            </w: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 xml:space="preserve">зыкальный руководитель, </w:t>
            </w: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 xml:space="preserve">воспитатели </w:t>
            </w:r>
          </w:p>
        </w:tc>
      </w:tr>
      <w:tr w:rsidR="00C66CA0" w:rsidTr="00C66CA0">
        <w:trPr>
          <w:trHeight w:val="743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8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12.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5"/>
                <w:highlight w:val="white"/>
                <w:lang w:eastAsia="en-US"/>
              </w:rPr>
              <w:t>Каникулы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36" w:right="384"/>
              <w:rPr>
                <w:rFonts w:ascii="Times New Roman CYR" w:hAnsi="Times New Roman CYR" w:cs="Times New Roman CYR"/>
                <w:color w:val="323232"/>
                <w:spacing w:val="-7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7"/>
                <w:highlight w:val="white"/>
                <w:lang w:eastAsia="en-US"/>
              </w:rPr>
              <w:t>Все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2" w:right="384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-1"/>
                <w:highlight w:val="white"/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раза в год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4"/>
                <w:highlight w:val="white"/>
                <w:lang w:eastAsia="en-US"/>
              </w:rPr>
              <w:t>Все педагоги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color w:val="323232"/>
                <w:spacing w:val="-4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30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323232"/>
                <w:spacing w:val="10"/>
                <w:lang w:eastAsia="en-US"/>
              </w:rPr>
            </w:pPr>
            <w:r>
              <w:rPr>
                <w:b/>
                <w:bCs/>
                <w:color w:val="323232"/>
                <w:spacing w:val="10"/>
                <w:highlight w:val="white"/>
                <w:lang w:val="en-US" w:eastAsia="en-US"/>
              </w:rPr>
              <w:t xml:space="preserve">III. </w:t>
            </w:r>
            <w:r>
              <w:rPr>
                <w:rFonts w:ascii="Times New Roman CYR" w:hAnsi="Times New Roman CYR" w:cs="Times New Roman CYR"/>
                <w:b/>
                <w:bCs/>
                <w:color w:val="323232"/>
                <w:spacing w:val="10"/>
                <w:highlight w:val="white"/>
                <w:lang w:eastAsia="en-US"/>
              </w:rPr>
              <w:t>ПРОФИЛАКТИЧЕСКИЕ МЕРОПРИЯТИЯ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120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Витаминотерапия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2" w:right="389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8"/>
                <w:highlight w:val="white"/>
                <w:lang w:eastAsia="en-US"/>
              </w:rPr>
              <w:t xml:space="preserve">Все </w:t>
            </w: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23232"/>
                <w:spacing w:val="-1"/>
                <w:highlight w:val="white"/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раза в год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2"/>
                <w:highlight w:val="white"/>
                <w:lang w:eastAsia="en-US"/>
              </w:rPr>
              <w:t>Ст. медсестра</w:t>
            </w:r>
          </w:p>
        </w:tc>
      </w:tr>
      <w:tr w:rsidR="00C66CA0" w:rsidTr="00C66CA0">
        <w:trPr>
          <w:trHeight w:val="1945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3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350" w:hanging="29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highlight w:val="white"/>
                <w:lang w:eastAsia="en-US"/>
              </w:rPr>
              <w:t xml:space="preserve">Профилактика гриппа и </w:t>
            </w: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простудных заболеваний (режимы проветривания, утренние  фильтры, работа с род.)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2" w:right="394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8"/>
                <w:highlight w:val="white"/>
                <w:lang w:eastAsia="en-US"/>
              </w:rPr>
              <w:t xml:space="preserve">Все </w:t>
            </w:r>
            <w:r>
              <w:rPr>
                <w:rFonts w:ascii="Times New Roman CYR" w:hAnsi="Times New Roman CYR" w:cs="Times New Roman CYR"/>
                <w:color w:val="323232"/>
                <w:spacing w:val="-6"/>
                <w:highlight w:val="white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" w:right="79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В неблагоприят</w:t>
            </w: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ные периоды (осень-весна) воз</w:t>
            </w:r>
            <w:r>
              <w:rPr>
                <w:rFonts w:ascii="Times New Roman CYR" w:hAnsi="Times New Roman CYR" w:cs="Times New Roman CYR"/>
                <w:color w:val="323232"/>
                <w:spacing w:val="-1"/>
                <w:highlight w:val="white"/>
                <w:lang w:eastAsia="en-US"/>
              </w:rPr>
              <w:t>никновения ин</w:t>
            </w:r>
            <w:r>
              <w:rPr>
                <w:rFonts w:ascii="Times New Roman CYR" w:hAnsi="Times New Roman CYR" w:cs="Times New Roman CYR"/>
                <w:color w:val="323232"/>
                <w:spacing w:val="-3"/>
                <w:highlight w:val="white"/>
                <w:lang w:eastAsia="en-US"/>
              </w:rPr>
              <w:t>фекции)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23232"/>
                <w:spacing w:val="-2"/>
                <w:lang w:eastAsia="en-US"/>
              </w:rPr>
              <w:t>Заведующая</w:t>
            </w:r>
          </w:p>
        </w:tc>
      </w:tr>
      <w:tr w:rsidR="00C66CA0" w:rsidTr="00C66CA0">
        <w:trPr>
          <w:trHeight w:val="32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3F3F3F"/>
                <w:spacing w:val="1"/>
                <w:lang w:eastAsia="en-US"/>
              </w:rPr>
            </w:pPr>
            <w:r>
              <w:rPr>
                <w:b/>
                <w:bCs/>
                <w:color w:val="3F3F3F"/>
                <w:spacing w:val="1"/>
                <w:highlight w:val="white"/>
                <w:lang w:val="en-US" w:eastAsia="en-US"/>
              </w:rPr>
              <w:t xml:space="preserve">IV. </w:t>
            </w:r>
            <w:r>
              <w:rPr>
                <w:rFonts w:ascii="Times New Roman CYR" w:hAnsi="Times New Roman CYR" w:cs="Times New Roman CYR"/>
                <w:b/>
                <w:bCs/>
                <w:color w:val="3F3F3F"/>
                <w:spacing w:val="1"/>
                <w:highlight w:val="white"/>
                <w:lang w:eastAsia="en-US"/>
              </w:rPr>
              <w:t>НЕТРАДИЦИОННЫЕ ФОРМЫ ОЗДОРОВЛЕНИЯ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39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3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lastRenderedPageBreak/>
              <w:t>1.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5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Музыкотерапия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53" w:right="5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 xml:space="preserve">Использование </w:t>
            </w: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музыки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 xml:space="preserve"> на </w:t>
            </w:r>
            <w:r>
              <w:rPr>
                <w:rFonts w:ascii="Times New Roman CYR" w:hAnsi="Times New Roman CYR" w:cs="Times New Roman CYR"/>
                <w:color w:val="3F3F3F"/>
                <w:spacing w:val="-4"/>
                <w:highlight w:val="white"/>
                <w:lang w:eastAsia="en-US"/>
              </w:rPr>
              <w:t xml:space="preserve">занятиях 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>физ</w:t>
            </w: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 xml:space="preserve">культуре и перед </w:t>
            </w: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сном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62" w:right="84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Музыкальный руководи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>тель</w:t>
            </w:r>
            <w:proofErr w:type="gramStart"/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 xml:space="preserve">,, </w:t>
            </w:r>
            <w:proofErr w:type="gramEnd"/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воспитатель группы</w:t>
            </w:r>
          </w:p>
        </w:tc>
      </w:tr>
      <w:tr w:rsidR="00C66CA0" w:rsidTr="00C66CA0">
        <w:trPr>
          <w:trHeight w:val="19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2.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221" w:firstLine="7"/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 xml:space="preserve">Фитотерапия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221" w:firstLine="7"/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 xml:space="preserve">а) полоскания горла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221" w:firstLine="7"/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отва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 xml:space="preserve">рами трав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221" w:firstLine="7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 xml:space="preserve">б) </w:t>
            </w:r>
            <w:proofErr w:type="spellStart"/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>фиточай</w:t>
            </w:r>
            <w:proofErr w:type="spellEnd"/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 xml:space="preserve"> витаминный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221" w:firstLine="5"/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в) </w:t>
            </w:r>
            <w:proofErr w:type="spellStart"/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фитоадептогены</w:t>
            </w:r>
            <w:proofErr w:type="spellEnd"/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221" w:firstLine="5"/>
              <w:rPr>
                <w:rFonts w:ascii="Calibri" w:hAnsi="Calibri" w:cs="Calibri"/>
                <w:lang w:eastAsia="en-US"/>
              </w:rPr>
            </w:pPr>
            <w:r>
              <w:rPr>
                <w:color w:val="3F3F3F"/>
                <w:spacing w:val="-8"/>
                <w:highlight w:val="white"/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жень</w:t>
            </w: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 xml:space="preserve">шень, </w:t>
            </w:r>
            <w:proofErr w:type="spellStart"/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элеутеракок</w:t>
            </w:r>
            <w:proofErr w:type="spellEnd"/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32" w:right="137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По назначе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>нию врача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6" w:right="29"/>
              <w:rPr>
                <w:rFonts w:ascii="Calibri" w:hAnsi="Calibri" w:cs="Calibri"/>
                <w:lang w:eastAsia="en-US"/>
              </w:rPr>
            </w:pPr>
            <w:r>
              <w:rPr>
                <w:color w:val="3F3F3F"/>
                <w:spacing w:val="-5"/>
                <w:highlight w:val="white"/>
                <w:lang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>раза в год (но</w:t>
            </w: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 xml:space="preserve">ябрь, май) курсом в 20 дней </w:t>
            </w: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1 раз в год курсом 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 xml:space="preserve">в 20 дней </w:t>
            </w: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1 раз в год (ноябрь)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14" w:right="346"/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Воспитатель, помощник воспитателя</w:t>
            </w:r>
          </w:p>
        </w:tc>
      </w:tr>
      <w:tr w:rsidR="00C66CA0" w:rsidTr="00C66CA0">
        <w:trPr>
          <w:trHeight w:val="16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3.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358" w:firstLine="2"/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Фитонцидотерапия</w:t>
            </w:r>
            <w:proofErr w:type="spellEnd"/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358" w:firstLine="2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3F3F3F"/>
                <w:spacing w:val="-8"/>
                <w:highlight w:val="white"/>
                <w:lang w:val="en-US" w:eastAsia="en-US"/>
              </w:rPr>
              <w:t>(</w:t>
            </w: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лук, </w:t>
            </w:r>
            <w:r>
              <w:rPr>
                <w:rFonts w:ascii="Times New Roman CYR" w:hAnsi="Times New Roman CYR" w:cs="Times New Roman CYR"/>
                <w:color w:val="3F3F3F"/>
                <w:spacing w:val="-7"/>
                <w:highlight w:val="white"/>
                <w:lang w:eastAsia="en-US"/>
              </w:rPr>
              <w:t>чеснок)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9"/>
                <w:highlight w:val="white"/>
                <w:lang w:eastAsia="en-US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1" w:right="43"/>
              <w:rPr>
                <w:rFonts w:ascii="Times New Roman CYR" w:hAnsi="Times New Roman CYR" w:cs="Times New Roman CYR"/>
                <w:color w:val="3F3F3F"/>
                <w:spacing w:val="-5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Неблагоприятные </w:t>
            </w: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периоды, эпидемии, инфекцион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>ные заболевания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1" w:right="4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8" w:right="137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Младшие </w:t>
            </w: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воспитатели</w:t>
            </w:r>
          </w:p>
        </w:tc>
      </w:tr>
      <w:tr w:rsidR="00C66CA0" w:rsidTr="00C66CA0">
        <w:trPr>
          <w:trHeight w:val="31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3F3F3F"/>
                <w:spacing w:val="-12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3F3F3F"/>
                <w:spacing w:val="-12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3F3F3F"/>
                <w:spacing w:val="-12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3F3F3F"/>
                <w:spacing w:val="-12"/>
                <w:lang w:eastAsia="en-US"/>
              </w:rPr>
            </w:pPr>
            <w:r>
              <w:rPr>
                <w:b/>
                <w:bCs/>
                <w:color w:val="3F3F3F"/>
                <w:spacing w:val="-12"/>
                <w:highlight w:val="white"/>
                <w:lang w:val="en-US" w:eastAsia="en-US"/>
              </w:rPr>
              <w:t xml:space="preserve">V. </w:t>
            </w:r>
            <w:r>
              <w:rPr>
                <w:rFonts w:ascii="Times New Roman CYR" w:hAnsi="Times New Roman CYR" w:cs="Times New Roman CYR"/>
                <w:b/>
                <w:bCs/>
                <w:color w:val="3F3F3F"/>
                <w:spacing w:val="-12"/>
                <w:highlight w:val="white"/>
                <w:lang w:eastAsia="en-US"/>
              </w:rPr>
              <w:t>ЗАКАЛИВАНИЕ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7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22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331" w:hanging="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Контрастные воздушные </w:t>
            </w:r>
            <w:r>
              <w:rPr>
                <w:rFonts w:ascii="Times New Roman CYR" w:hAnsi="Times New Roman CYR" w:cs="Times New Roman CYR"/>
                <w:color w:val="3F3F3F"/>
                <w:spacing w:val="-7"/>
                <w:highlight w:val="white"/>
                <w:lang w:eastAsia="en-US"/>
              </w:rPr>
              <w:t>ванны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9"/>
                <w:highlight w:val="white"/>
                <w:lang w:eastAsia="en-US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77" w:right="94"/>
              <w:rPr>
                <w:rFonts w:ascii="Times New Roman CYR" w:hAnsi="Times New Roman CYR" w:cs="Times New Roman CYR"/>
                <w:color w:val="3F3F3F"/>
                <w:spacing w:val="-7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 xml:space="preserve">После дневного 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 xml:space="preserve">сна, на </w:t>
            </w:r>
            <w:proofErr w:type="gramStart"/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>физкуль</w:t>
            </w:r>
            <w:r>
              <w:rPr>
                <w:rFonts w:ascii="Times New Roman CYR" w:hAnsi="Times New Roman CYR" w:cs="Times New Roman CYR"/>
                <w:color w:val="3F3F3F"/>
                <w:spacing w:val="-7"/>
                <w:highlight w:val="white"/>
                <w:lang w:eastAsia="en-US"/>
              </w:rPr>
              <w:t>турных</w:t>
            </w:r>
            <w:proofErr w:type="gramEnd"/>
            <w:r>
              <w:rPr>
                <w:rFonts w:ascii="Times New Roman CYR" w:hAnsi="Times New Roman CYR" w:cs="Times New Roman CYR"/>
                <w:color w:val="3F3F3F"/>
                <w:spacing w:val="-7"/>
                <w:highlight w:val="white"/>
                <w:lang w:eastAsia="en-US"/>
              </w:rPr>
              <w:t xml:space="preserve">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77" w:right="94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3F3F3F"/>
                <w:spacing w:val="-7"/>
                <w:highlight w:val="white"/>
                <w:lang w:eastAsia="en-US"/>
              </w:rPr>
              <w:t>занятиях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46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Воспитател</w:t>
            </w:r>
            <w:r>
              <w:rPr>
                <w:rFonts w:ascii="Times New Roman CYR" w:hAnsi="Times New Roman CYR" w:cs="Times New Roman CYR"/>
                <w:color w:val="3F3F3F"/>
                <w:spacing w:val="-8"/>
                <w:lang w:eastAsia="en-US"/>
              </w:rPr>
              <w:t>ь</w:t>
            </w:r>
          </w:p>
        </w:tc>
      </w:tr>
      <w:tr w:rsidR="00C66CA0" w:rsidTr="00C66CA0">
        <w:trPr>
          <w:trHeight w:val="90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94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2.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Ходьба босиком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9"/>
                <w:highlight w:val="white"/>
                <w:lang w:eastAsia="en-US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6" w:right="67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4"/>
                <w:highlight w:val="white"/>
                <w:lang w:eastAsia="en-US"/>
              </w:rPr>
              <w:t>После сна, на за</w:t>
            </w: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нятии физкульту</w:t>
            </w:r>
            <w:r>
              <w:rPr>
                <w:rFonts w:ascii="Times New Roman CYR" w:hAnsi="Times New Roman CYR" w:cs="Times New Roman CYR"/>
                <w:color w:val="3F3F3F"/>
                <w:spacing w:val="-5"/>
                <w:highlight w:val="white"/>
                <w:lang w:eastAsia="en-US"/>
              </w:rPr>
              <w:t>рой в зале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48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Воспитател</w:t>
            </w:r>
            <w:r>
              <w:rPr>
                <w:rFonts w:ascii="Times New Roman CYR" w:hAnsi="Times New Roman CYR" w:cs="Times New Roman CYR"/>
                <w:color w:val="3F3F3F"/>
                <w:spacing w:val="-8"/>
                <w:lang w:eastAsia="en-US"/>
              </w:rPr>
              <w:t>ь</w:t>
            </w:r>
          </w:p>
        </w:tc>
      </w:tr>
      <w:tr w:rsidR="00C66CA0" w:rsidTr="00C66CA0">
        <w:trPr>
          <w:trHeight w:val="5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96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3.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Облегченная одежда детей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9"/>
                <w:highlight w:val="white"/>
                <w:lang w:eastAsia="en-US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В течение дня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4" w:right="19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Воспитатели, младшие </w:t>
            </w: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воспитатели</w:t>
            </w:r>
          </w:p>
        </w:tc>
      </w:tr>
      <w:tr w:rsidR="00C66CA0" w:rsidTr="00C66CA0">
        <w:trPr>
          <w:trHeight w:val="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89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4.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right="151" w:hanging="7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Мытье рук, лица, шеи про</w:t>
            </w: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хладной водой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9"/>
                <w:highlight w:val="white"/>
                <w:lang w:eastAsia="en-US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>В течение дня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6" w:right="194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3F3F3F"/>
                <w:spacing w:val="-8"/>
                <w:highlight w:val="white"/>
                <w:lang w:eastAsia="en-US"/>
              </w:rPr>
              <w:t xml:space="preserve">Воспитатели, младшие </w:t>
            </w:r>
            <w:r>
              <w:rPr>
                <w:rFonts w:ascii="Times New Roman CYR" w:hAnsi="Times New Roman CYR" w:cs="Times New Roman CYR"/>
                <w:color w:val="3F3F3F"/>
                <w:spacing w:val="-6"/>
                <w:highlight w:val="white"/>
                <w:lang w:eastAsia="en-US"/>
              </w:rPr>
              <w:t>воспитатели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color w:val="000000"/>
          <w:spacing w:val="-12"/>
          <w:sz w:val="28"/>
          <w:szCs w:val="28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color w:val="1F497D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>Система закаливающих мероприятий</w:t>
      </w:r>
    </w:p>
    <w:p w:rsidR="00C66CA0" w:rsidRDefault="00C66CA0" w:rsidP="00C66CA0">
      <w:pPr>
        <w:autoSpaceDE w:val="0"/>
        <w:autoSpaceDN w:val="0"/>
        <w:adjustRightInd w:val="0"/>
        <w:ind w:firstLine="708"/>
        <w:rPr>
          <w:color w:val="1F497D"/>
          <w:sz w:val="28"/>
          <w:szCs w:val="28"/>
          <w:lang w:val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4603"/>
        <w:gridCol w:w="2520"/>
        <w:gridCol w:w="2340"/>
      </w:tblGrid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-426" w:firstLine="426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№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lang w:eastAsia="en-US"/>
              </w:rPr>
              <w:t xml:space="preserve">Оздоровительные мероприятия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lang w:eastAsia="en-US"/>
              </w:rPr>
              <w:t>средняя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lang w:eastAsia="en-US"/>
              </w:rPr>
              <w:t>старшая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Утренний прием детей на воздухе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Контрастное воздушное закаливание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Дыхательная гимнастика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Босохождение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Ребристая доска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Дорожка с пуговицами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Точечный массаж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Умывание прохладной водой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Полоскание горла кипяченой водой комнатной температуры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Прогулка 2 раза в день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Коррекционная гимнастика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Сон без маечек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Соблюдение воздушного режима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Проветривание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  <w:tr w:rsidR="00C66CA0" w:rsidTr="00C66CA0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Световой режим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+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психолого-педагогической работы по освоению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proofErr w:type="gramEnd"/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областей</w:t>
      </w:r>
    </w:p>
    <w:p w:rsidR="00C66CA0" w:rsidRDefault="00C66CA0" w:rsidP="00C66CA0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Структура содержания дошкольного образования </w:t>
      </w:r>
    </w:p>
    <w:tbl>
      <w:tblPr>
        <w:tblW w:w="113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160"/>
        <w:gridCol w:w="9180"/>
      </w:tblGrid>
      <w:tr w:rsidR="00C66CA0" w:rsidTr="00C66CA0">
        <w:trPr>
          <w:trHeight w:val="29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Образовательные области</w:t>
            </w:r>
          </w:p>
        </w:tc>
      </w:tr>
      <w:tr w:rsidR="00C66CA0" w:rsidTr="00C66CA0">
        <w:trPr>
          <w:trHeight w:val="729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Физическое развитие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Физическая культура</w:t>
            </w:r>
            <w:r>
              <w:rPr>
                <w:b/>
                <w:bCs/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основных движений детей;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сохранение и укрепление здоровья воспитанников;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воспитание физических и личностных качеств.</w:t>
            </w:r>
          </w:p>
        </w:tc>
      </w:tr>
      <w:tr w:rsidR="00C66CA0" w:rsidTr="00C66CA0">
        <w:trPr>
          <w:trHeight w:val="966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Здоровье</w:t>
            </w:r>
            <w:r>
              <w:rPr>
                <w:b/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- </w:t>
            </w:r>
            <w:r>
              <w:rPr>
                <w:rFonts w:ascii="Times New Roman CYR" w:hAnsi="Times New Roman CYR" w:cs="Times New Roman CYR"/>
                <w:lang w:eastAsia="en-US"/>
              </w:rPr>
              <w:t>сохранение и укрепление здоровья детей;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воспитание культурно-гигиенических навыков;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формирование начальных представлений о здоровом образе жизни;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физических, личностных и интеллектуальных, качеств.</w:t>
            </w:r>
          </w:p>
        </w:tc>
      </w:tr>
      <w:tr w:rsidR="00C66CA0" w:rsidTr="00C66CA0">
        <w:trPr>
          <w:trHeight w:val="108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Познавательно-речевое развитие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Коммуникация</w:t>
            </w:r>
            <w:r>
              <w:rPr>
                <w:b/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активной речи детей в различных видах деятельности;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практическое овладение воспитанниками нормами русской речи;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взрослыми и детьми;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личностных и интеллектуальных качеств.</w:t>
            </w:r>
          </w:p>
        </w:tc>
      </w:tr>
      <w:tr w:rsidR="00C66CA0" w:rsidTr="00C66CA0">
        <w:trPr>
          <w:trHeight w:val="968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Чтение детям художественной литературы</w:t>
            </w:r>
            <w:r>
              <w:rPr>
                <w:b/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формирование целостной картины мира;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литературной речи;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приобщение к словесному искусству;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личностных и интеллектуальных качеств.</w:t>
            </w:r>
          </w:p>
        </w:tc>
      </w:tr>
      <w:tr w:rsidR="00C66CA0" w:rsidTr="00C66CA0">
        <w:trPr>
          <w:trHeight w:val="277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  <w:r>
              <w:rPr>
                <w:b/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познавательно-исследовательской деятельности, конструирование;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формирование сенсорных, элементарных математических представлений;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формирование целостной картины мира;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расширение кругозора детей;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личностных и интеллектуальных качеств.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формирование адекватных представлений ребенка о себе, семье, обществе, государстве, мире и природе;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формирование целостной картины мира;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личностных и интеллектуальных качеств.</w:t>
            </w:r>
          </w:p>
        </w:tc>
      </w:tr>
      <w:tr w:rsidR="00C66CA0" w:rsidTr="00C66CA0">
        <w:trPr>
          <w:trHeight w:val="1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Художественно-эстетическое развитие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  <w:r>
              <w:rPr>
                <w:b/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 музыкально-ритмической деятельности;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приобщение к музыкальному искусству;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физических,  личностных и  интеллектуальных качеств.</w:t>
            </w:r>
          </w:p>
        </w:tc>
      </w:tr>
      <w:tr w:rsidR="00C66CA0" w:rsidTr="00C66CA0">
        <w:trPr>
          <w:trHeight w:val="27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Художественное творчество</w:t>
            </w:r>
            <w:r>
              <w:rPr>
                <w:b/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развитие продуктивной деятельности детей (рисование, лепка, аппликация, художественный труд);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развитие творчества;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приобщение к изобразительному искусству;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физических (мелкой моторики рук), личностных и интеллектуальных качеств.</w:t>
            </w:r>
          </w:p>
        </w:tc>
      </w:tr>
      <w:tr w:rsidR="00C66CA0" w:rsidTr="00C66CA0">
        <w:trPr>
          <w:trHeight w:val="1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Социально-личностное развитие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Социализация</w:t>
            </w:r>
            <w:r>
              <w:rPr>
                <w:b/>
                <w:bCs/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личностное развитие воспитанников;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формирование гендерной, семейной, гражданской принадлежности, а также принадлежности к мировому сообществу;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приобщение к нормам и правилам взаимоотношения со сверстниками и взрослыми;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физических,  личностных и интеллектуальных качеств.</w:t>
            </w:r>
          </w:p>
        </w:tc>
      </w:tr>
      <w:tr w:rsidR="00C66CA0" w:rsidTr="00C66CA0">
        <w:trPr>
          <w:trHeight w:val="1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Труд</w:t>
            </w:r>
            <w:r>
              <w:rPr>
                <w:b/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формирование трудовых умений и навыков, адекватных возрасту детей;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воспитание сознательного отношения к труду как к основной жизненной потребности, трудолюбия;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физических, личностных и интеллектуальных качеств.</w:t>
            </w:r>
          </w:p>
        </w:tc>
      </w:tr>
      <w:tr w:rsidR="00C66CA0" w:rsidTr="00C66CA0">
        <w:trPr>
          <w:trHeight w:val="1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Безопасность</w:t>
            </w:r>
            <w:r>
              <w:rPr>
                <w:b/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формирование основ безопасности собственной жизнедеятельности;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формирования основ экологического сознания (безопасности окружающего мира);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развитие личностных и интеллектуальных качеств.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Модель организации учебно-воспитательного процесса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детском саду на день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FF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Младший дошкольный возраст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FF"/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912"/>
        <w:gridCol w:w="4211"/>
        <w:gridCol w:w="3865"/>
      </w:tblGrid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Направления развития ребёнка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1-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я половина дня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2-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я половина дня</w:t>
            </w:r>
          </w:p>
        </w:tc>
      </w:tr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Физическое развитие и оздоровление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Приём детей на воздухе в тёплое время года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Утренняя гимнастика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Гигиенические процедуры (обширное умывание, полоскание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рта)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Физкультминутки на занятиях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Физкультурные занятия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Плавание в бассейне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Прогулка в двигательной активности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Гимнастика после сна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Закаливание (воздушные ванны, ходьба босиком в спальне)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Физкультурные досуги, игры и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развлечения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Самостоятельная двигательная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Прогулка (индивидуальная работа по развитию движений)</w:t>
            </w:r>
          </w:p>
        </w:tc>
      </w:tr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Познавательно-речевое развитие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Дидактические игры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Беседы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Экскурсии по участку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Занятия, игры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Досуги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работа</w:t>
            </w:r>
          </w:p>
        </w:tc>
      </w:tr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Социально-личностное развитие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Утренний приём детей, индивидуальные и подгрупповые беседы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Формирование навыков культуры еды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Этика быта, трудовые поручения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Формирование навыков культуры общения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Театрализованные игры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Сюжетно-ролевые игры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работа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Эстетика быта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Трудовые поручения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Игры с ряженьем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Работа в книжном уголке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Сюжетно-ролевые игры</w:t>
            </w:r>
          </w:p>
        </w:tc>
      </w:tr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4.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Художественно-эстетическое развитие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 по музыкальному воспитанию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Эстетика быта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Экскурсии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 в изостудии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Музыкально-художественные досуги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работа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Старший дошкольный возраст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FF"/>
          <w:lang w:val="en-US"/>
        </w:rPr>
      </w:pPr>
    </w:p>
    <w:tbl>
      <w:tblPr>
        <w:tblW w:w="105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1912"/>
        <w:gridCol w:w="4206"/>
        <w:gridCol w:w="3870"/>
      </w:tblGrid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Направления развития ребёнка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1-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я половина дня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2-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я половина дня</w:t>
            </w:r>
          </w:p>
        </w:tc>
      </w:tr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Физическое развитие и оздоровление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Приём детей на воздухе в тёплое время года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Утренняя гимнастика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Гигиенические процедуры (обширное умывание, полоскание рта)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Закаливание в повседневной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жизни (облегчённая одежда в группе, одежда по сезону на прогулке, воздушные ванны)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Специальные виды закаливания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Физкультминутки на занятиях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Физкультурные занятия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Плавание в бассейне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Прогулка в двигательной активности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Гимнастика после сна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Закаливание (воздушные ванны, ходьба босиком в спальне)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Физкультурные досуги, игры и развлечения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Самостоятельная двигательная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 хореографией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Прогулка (индивидуальная работа по развитию движений)</w:t>
            </w:r>
          </w:p>
        </w:tc>
      </w:tr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Познавательно-речевое развитие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 познавательного цикла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Дидактические игры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Беседы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Экскурсии по участку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Развивающие игры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Интеллектуальные досуги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 по интересам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работа</w:t>
            </w:r>
          </w:p>
        </w:tc>
      </w:tr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Социально-личностное развитие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Утренний приём детей, индивидуальные и подгрупповые беседы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Формирование навыков культуры еды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Этика быта, трудовые поручения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Дежурства в столовой, в природном уголке, помощь в подготовке к занятиям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Формирование навыков культуры общения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Театрализованные игры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Сюжетно-ролевые игры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Воспитание в процессе хозяйственно-бытового труда и труда в природе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Эстетика быта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Тематические досуги в игровой форме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Работа в книжном уголке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Сюжетно-ролевые игры</w:t>
            </w:r>
          </w:p>
        </w:tc>
      </w:tr>
      <w:tr w:rsidR="00C66CA0" w:rsidTr="00C66CA0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4.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Художественно-эстетическое развитие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 по музыкальному воспитанию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Эстетика быта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"/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Экскурсии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Занятия в изостудии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Музыкально-художественные досуги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работа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pacing w:val="-14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pacing w:val="-14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pacing w:val="-14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pacing w:val="-14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pacing w:val="-14"/>
        </w:rPr>
      </w:pPr>
      <w:r>
        <w:rPr>
          <w:rFonts w:ascii="Times New Roman CYR" w:hAnsi="Times New Roman CYR" w:cs="Times New Roman CYR"/>
          <w:b/>
          <w:bCs/>
          <w:color w:val="000000"/>
          <w:spacing w:val="-14"/>
        </w:rPr>
        <w:t>Примерная циклограмма деятельности воспитателя дошкольной группы на день в Приложении № 1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Формы проведения занятий в ДОУ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tbl>
      <w:tblPr>
        <w:tblW w:w="10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6645"/>
      </w:tblGrid>
      <w:tr w:rsidR="00C66CA0" w:rsidTr="00C66CA0">
        <w:trPr>
          <w:trHeight w:val="1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Виды занятий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Содержание заданий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Комплексное занятие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На одном занятии используются разные виды деятельности и искусства: художественное слово, музыка, изобразительная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деятельность и другие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Тематическое занятие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посвящено конкретной теме, например,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Что такое хорошо и что такое плохо</w:t>
            </w:r>
            <w:r>
              <w:rPr>
                <w:lang w:eastAsia="en-US"/>
              </w:rPr>
              <w:t xml:space="preserve">». </w:t>
            </w:r>
            <w:r>
              <w:rPr>
                <w:rFonts w:ascii="Times New Roman CYR" w:hAnsi="Times New Roman CYR" w:cs="Times New Roman CYR"/>
                <w:lang w:eastAsia="en-US"/>
              </w:rPr>
              <w:t>Вполне может быть комплексным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Экскурсия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C66CA0" w:rsidTr="00C66CA0">
        <w:trPr>
          <w:trHeight w:val="4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Коллективное занятие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Коллективное написание письма другу, сочинение сказки по кругу и другое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Занятие-труд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Помощь дворнику в уборке участка, посадка лука, цветов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Интегрированное занятие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– творчество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Словесное творчество детей в специально созданной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Сказочной лаборатории</w:t>
            </w:r>
            <w:r>
              <w:rPr>
                <w:lang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или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Мастерской художника</w:t>
            </w:r>
            <w:r>
              <w:rPr>
                <w:lang w:eastAsia="en-US"/>
              </w:rPr>
              <w:t>»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– посиделки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– сказка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Занятие – пресс-конференция журналистов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Дети задают вопросы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космонавту</w:t>
            </w:r>
            <w:r>
              <w:rPr>
                <w:lang w:eastAsia="en-US"/>
              </w:rPr>
              <w:t xml:space="preserve">», </w:t>
            </w:r>
            <w:r>
              <w:rPr>
                <w:rFonts w:ascii="Times New Roman CYR" w:hAnsi="Times New Roman CYR" w:cs="Times New Roman CYR"/>
                <w:lang w:eastAsia="en-US"/>
              </w:rPr>
              <w:t>героям сказок и другим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– путешествие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– эксперимент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Дети экспериментируют с бумагой, тканью, песком, снегом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– конкурс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Дошкольники участвуют в конкурсах, проводимых по аналогии с популярными телевизионными конкурсами КВН,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Что? Где? Когда?</w:t>
            </w:r>
            <w:r>
              <w:rPr>
                <w:lang w:val="en-US"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lang w:eastAsia="en-US"/>
              </w:rPr>
              <w:t>и другими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– рисунки-сочинения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Сочинение детьми сказок и рассказов по своим собственным рисункам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Занятие – беседа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Беседы с детьми о труде взрослых, на этические и другие темы</w:t>
            </w:r>
          </w:p>
        </w:tc>
      </w:tr>
      <w:tr w:rsidR="00C66CA0" w:rsidTr="00C66C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Комбинированное занятие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>/р, методика развития ИЗО, методика музыкального воспитания и т.д.)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1.2.1.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культура</w:t>
      </w:r>
      <w:r>
        <w:rPr>
          <w:b/>
          <w:bCs/>
          <w:sz w:val="28"/>
          <w:szCs w:val="28"/>
        </w:rPr>
        <w:t>»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Цель: формирование у детей интереса и ценностного отношения к занятиям физической культурой, гармоничное физическое развитие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>– развитие физических качеств (скоростных, силовых, гибкости, выносливости и координации);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формирование у воспитанников  потребности в двигательной активности и физическом совершенствовании.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Перечень программ, технологий и пособий по проблеме: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Физическая культура</w:t>
      </w:r>
      <w:r>
        <w:rPr>
          <w:b/>
          <w:bCs/>
        </w:rPr>
        <w:t xml:space="preserve">» </w:t>
      </w:r>
      <w:r>
        <w:t>(</w:t>
      </w:r>
      <w:r>
        <w:rPr>
          <w:rFonts w:ascii="Times New Roman CYR" w:hAnsi="Times New Roman CYR" w:cs="Times New Roman CYR"/>
        </w:rPr>
        <w:t>указывается).</w:t>
      </w:r>
    </w:p>
    <w:p w:rsidR="00C66CA0" w:rsidRDefault="00C66CA0" w:rsidP="00C66CA0">
      <w:pPr>
        <w:numPr>
          <w:ilvl w:val="0"/>
          <w:numId w:val="2"/>
        </w:numPr>
        <w:tabs>
          <w:tab w:val="left" w:pos="7924"/>
          <w:tab w:val="left" w:pos="9058"/>
        </w:tabs>
        <w:autoSpaceDE w:val="0"/>
        <w:autoSpaceDN w:val="0"/>
        <w:adjustRightInd w:val="0"/>
        <w:ind w:left="393" w:hanging="360"/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3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C66CA0" w:rsidTr="00C66CA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C66CA0" w:rsidTr="00C66CA0">
        <w:trPr>
          <w:trHeight w:val="94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Режимные моменты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Совместная деятельность педагога с детьми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Групповые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Подгрупповые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381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работы</w:t>
            </w:r>
          </w:p>
        </w:tc>
      </w:tr>
      <w:tr w:rsidR="00C66CA0" w:rsidTr="00C66CA0">
        <w:trPr>
          <w:trHeight w:val="462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беседа с элементами движений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Утренняя гимнастика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деятельность взрослого и детей тематического характера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Контрольно-диагностическая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Экспериментирование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Физкультурное занятие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Спортивные и физкультурные досуги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Спортивные состязания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Проектная деятельность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беседа с элементами движений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Утренняя гимнастика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деятельность взрослого и детей тематического характера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Контрольно-диагностическая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Экспериментирование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Физкультурное занятие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Спортивные и физкультурные досуги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Спортивные состязания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Проектная деятельность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Во всех видах самостоятельной деятельности детей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Двигательная активность в течение дня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Утренняя гимнастика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Самостоятельные спортивные игры и упражнения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1.2.2. 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образовательной области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Здоровье</w:t>
      </w:r>
      <w:r>
        <w:rPr>
          <w:b/>
          <w:bCs/>
          <w:sz w:val="28"/>
          <w:szCs w:val="28"/>
        </w:rPr>
        <w:t>»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Цель: охрана здоровья детей и формирование основы культуры здоровья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>– сохранение и укрепление физического и психического здоровья детей;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воспитание культурно-гигиенических навыков;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формирование начальных представлений о здоровом образе жизни.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Перечень программ, технологий и пособий по проблеме: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Здоровье</w:t>
      </w:r>
      <w:r>
        <w:rPr>
          <w:b/>
          <w:bCs/>
        </w:rPr>
        <w:t xml:space="preserve">» </w:t>
      </w:r>
      <w:r>
        <w:t>(</w:t>
      </w:r>
      <w:r>
        <w:rPr>
          <w:rFonts w:ascii="Times New Roman CYR" w:hAnsi="Times New Roman CYR" w:cs="Times New Roman CYR"/>
        </w:rPr>
        <w:t>указывается).</w:t>
      </w:r>
    </w:p>
    <w:p w:rsidR="00C66CA0" w:rsidRDefault="00C66CA0" w:rsidP="00C66CA0">
      <w:pPr>
        <w:numPr>
          <w:ilvl w:val="0"/>
          <w:numId w:val="2"/>
        </w:numPr>
        <w:tabs>
          <w:tab w:val="left" w:pos="7924"/>
          <w:tab w:val="left" w:pos="9058"/>
        </w:tabs>
        <w:autoSpaceDE w:val="0"/>
        <w:autoSpaceDN w:val="0"/>
        <w:adjustRightInd w:val="0"/>
        <w:ind w:left="393" w:hanging="360"/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ind w:left="405"/>
      </w:pPr>
      <w:r>
        <w:rPr>
          <w:b/>
          <w:bCs/>
          <w:sz w:val="28"/>
          <w:szCs w:val="28"/>
        </w:rPr>
        <w:t xml:space="preserve"> </w:t>
      </w:r>
    </w:p>
    <w:tbl>
      <w:tblPr>
        <w:tblW w:w="10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93"/>
        <w:gridCol w:w="5193"/>
      </w:tblGrid>
      <w:tr w:rsidR="00C66CA0" w:rsidTr="00C66CA0">
        <w:trPr>
          <w:trHeight w:val="375"/>
        </w:trPr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C66CA0" w:rsidTr="00C66CA0">
        <w:trPr>
          <w:trHeight w:val="435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Режимные моменты 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Групповые 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Подгрупповые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</w:tc>
      </w:tr>
      <w:tr w:rsidR="00C66CA0" w:rsidTr="00C66CA0">
        <w:trPr>
          <w:trHeight w:val="381"/>
        </w:trPr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работы</w:t>
            </w:r>
          </w:p>
        </w:tc>
      </w:tr>
      <w:tr w:rsidR="00C66CA0" w:rsidTr="00C66CA0">
        <w:trPr>
          <w:trHeight w:val="2158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Ситуативный разговор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Рассказ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Чтение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Проблемная ситуация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Проектная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Создание коллекций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Тематический досуг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 w:rsidRPr="00C66CA0">
              <w:rPr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Во всех видах самостоятельной деятельности детей </w:t>
            </w:r>
          </w:p>
          <w:p w:rsidR="00C66CA0" w:rsidRDefault="00C66CA0" w:rsidP="00C66CA0">
            <w:p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ascii="Calibri" w:hAnsi="Calibri" w:cs="Calibri"/>
                <w:lang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1.2.3. 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Социализация</w:t>
      </w:r>
      <w:r>
        <w:rPr>
          <w:b/>
          <w:bCs/>
          <w:sz w:val="28"/>
          <w:szCs w:val="28"/>
        </w:rPr>
        <w:t>»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освоение первоначальных представлений социального характера и включение детей в систему социальных отношений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– развитие игровой деятельности детей;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приобщение к элементарным общепринятым  нормам и правилам взаимоотношения со сверстниками и взрослыми (в том числе моральным);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right="99"/>
      </w:pPr>
    </w:p>
    <w:tbl>
      <w:tblPr>
        <w:tblW w:w="103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C66CA0" w:rsidTr="00C66CA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C66CA0" w:rsidTr="00C66CA0">
        <w:trPr>
          <w:trHeight w:val="78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</w:tc>
      </w:tr>
      <w:tr w:rsidR="00C66CA0" w:rsidTr="00C66CA0">
        <w:trPr>
          <w:trHeight w:val="5556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Чтение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Игровое упражнение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Проблемная ситуация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Беседа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с воспитателем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со сверстниками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Праздник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Экскурсия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Ситуация морального выбора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Проектная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Коллективное обобщающее занятие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Игровое упражнение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с воспитателем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со сверстниками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Ситуативный разговор с детьми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Педагогическая ситуация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Ситуация морального выбора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Проектная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со сверстниками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 всех видах самостоятельной  детской деятельности</w:t>
            </w:r>
          </w:p>
          <w:p w:rsidR="00C66CA0" w:rsidRDefault="00C66CA0" w:rsidP="00C66CA0">
            <w:p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(</w:t>
      </w:r>
      <w:r>
        <w:rPr>
          <w:rFonts w:ascii="Times New Roman CYR" w:hAnsi="Times New Roman CYR" w:cs="Times New Roman CYR"/>
          <w:b/>
          <w:bCs/>
        </w:rPr>
        <w:t>Особенности организации игровой деятельности дошкольников см. в Приложении № 2,3)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Взаимодействие взрослого и ребенка в игре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tbl>
      <w:tblPr>
        <w:tblW w:w="101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69"/>
        <w:gridCol w:w="5068"/>
      </w:tblGrid>
      <w:tr w:rsidR="00C66CA0" w:rsidTr="00C66CA0">
        <w:trPr>
          <w:trHeight w:val="392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Взрослый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Ребенок</w:t>
            </w:r>
          </w:p>
        </w:tc>
      </w:tr>
      <w:tr w:rsidR="00C66CA0" w:rsidTr="00C66CA0">
        <w:trPr>
          <w:trHeight w:val="399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1 </w:t>
            </w:r>
            <w:r>
              <w:rPr>
                <w:rFonts w:ascii="Times New Roman CYR" w:hAnsi="Times New Roman CYR" w:cs="Times New Roman CYR"/>
                <w:lang w:eastAsia="en-US"/>
              </w:rPr>
              <w:t>этап</w:t>
            </w:r>
          </w:p>
        </w:tc>
      </w:tr>
      <w:tr w:rsidR="00C66CA0" w:rsidTr="00C66CA0">
        <w:trPr>
          <w:trHeight w:val="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Создает предметно — пространственную среду.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Получает удовольствие от совместной игры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взрослым. </w:t>
            </w:r>
          </w:p>
        </w:tc>
      </w:tr>
      <w:tr w:rsidR="00C66CA0" w:rsidTr="00C66CA0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                    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Обогащают предметно — пространственную среду.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                    • </w:t>
            </w:r>
            <w:r>
              <w:rPr>
                <w:rFonts w:ascii="Times New Roman CYR" w:hAnsi="Times New Roman CYR" w:cs="Times New Roman CYR"/>
                <w:lang w:eastAsia="en-US"/>
              </w:rPr>
              <w:t>Устанавливают взаимодействия между персонажами.</w:t>
            </w:r>
          </w:p>
        </w:tc>
      </w:tr>
      <w:tr w:rsidR="00C66CA0" w:rsidTr="00C66CA0">
        <w:trPr>
          <w:trHeight w:val="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Задает и распределяет роли.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Берет главную роль.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Обговаривает игровые действия персонажей.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Осуществляет прямое руководство игрой.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C66CA0" w:rsidTr="00C66CA0">
        <w:trPr>
          <w:trHeight w:val="488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этап</w:t>
            </w:r>
          </w:p>
        </w:tc>
      </w:tr>
      <w:tr w:rsidR="00C66CA0" w:rsidTr="00C66CA0">
        <w:trPr>
          <w:trHeight w:val="174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Создает предметно - пространственную среду.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Придумывает и развивает сюжет.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>Привлекает к выполнению главной роли кого-либо из детей или в течение игры передает эту роль другому ребенку,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Придумывает и развивает сюжет.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>Создает предметно - пространственную среду.</w:t>
            </w:r>
          </w:p>
        </w:tc>
      </w:tr>
      <w:tr w:rsidR="00C66CA0" w:rsidTr="00C66CA0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800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Устанавливают ролевое взаимодействие в игре.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Распределяют роли.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Обговаривают игровые действия.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val="en-US"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>Совместно руководят игрой.</w:t>
            </w:r>
          </w:p>
        </w:tc>
      </w:tr>
      <w:tr w:rsidR="00C66CA0" w:rsidTr="00C66CA0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этап</w:t>
            </w:r>
          </w:p>
        </w:tc>
      </w:tr>
      <w:tr w:rsidR="00C66CA0" w:rsidTr="00C66CA0">
        <w:trPr>
          <w:trHeight w:val="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Создает и обогащает предметно - пространственную среду.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Придумывает сюжет.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Задает и распределяет роли.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val="en-US"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Предлагает роль воспитателю.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val="en-US"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Осуществляет руководство игрой </w:t>
            </w:r>
          </w:p>
        </w:tc>
      </w:tr>
      <w:tr w:rsidR="00C66CA0" w:rsidTr="00C66CA0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 xml:space="preserve">                      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Обговаривают тему игры, основные события.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                      </w:t>
            </w:r>
            <w:r>
              <w:rPr>
                <w:lang w:val="en-US"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Осуществляют ролевое взаимодействие.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val="en-US" w:eastAsia="en-US"/>
              </w:rPr>
              <w:t xml:space="preserve">               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Обговаривают игровые действия, характерные для персонажей </w:t>
            </w:r>
          </w:p>
        </w:tc>
      </w:tr>
      <w:tr w:rsidR="00C66CA0" w:rsidTr="00C66CA0"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4 </w:t>
            </w:r>
            <w:r>
              <w:rPr>
                <w:rFonts w:ascii="Times New Roman CYR" w:hAnsi="Times New Roman CYR" w:cs="Times New Roman CYR"/>
                <w:lang w:eastAsia="en-US"/>
              </w:rPr>
              <w:t>этап</w:t>
            </w:r>
          </w:p>
        </w:tc>
      </w:tr>
      <w:tr w:rsidR="00C66CA0" w:rsidTr="00C66CA0">
        <w:trPr>
          <w:trHeight w:val="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Наблюдает за игрой детей с включением в нее с определенной целью: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Обогатить сюжет,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Разнообразить игровые действия,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Ввести правила,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Активизировать ролевой диалог,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Обогатить ролевое взаимодействие,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Обогатить образы,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Ввести предметы — заместители.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П. Наблюдает за игрой детей и фиксирует вопросы, которые требуют доработки.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Создает и обогащает предметно - пространственную среду.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Придумывает сюжет.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Задает и распределяет роли.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Определяет тему игры.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Осуществляет ролевое взаимодействие. 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lang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Осуществляет игровые действия, характерные для персонажей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•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Осуществляет руководство игрой 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ind w:firstLine="708"/>
        <w:rPr>
          <w:sz w:val="28"/>
          <w:szCs w:val="28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1.2.4.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Содержание психолого-педагогической работы по освоению 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Труд</w:t>
      </w:r>
      <w:r>
        <w:rPr>
          <w:b/>
          <w:bCs/>
          <w:sz w:val="28"/>
          <w:szCs w:val="28"/>
        </w:rPr>
        <w:t>»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формирование положительного отношения к труду 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>– развитие трудовой деятельности;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66CA0" w:rsidRDefault="00C66CA0" w:rsidP="00C66CA0">
      <w:pPr>
        <w:tabs>
          <w:tab w:val="left" w:pos="284"/>
          <w:tab w:val="left" w:pos="709"/>
        </w:tabs>
        <w:autoSpaceDE w:val="0"/>
        <w:autoSpaceDN w:val="0"/>
        <w:adjustRightInd w:val="0"/>
        <w:ind w:left="284"/>
      </w:pPr>
    </w:p>
    <w:p w:rsidR="00C66CA0" w:rsidRDefault="00C66CA0" w:rsidP="00C66CA0">
      <w:pPr>
        <w:tabs>
          <w:tab w:val="left" w:pos="284"/>
          <w:tab w:val="left" w:pos="709"/>
        </w:tabs>
        <w:autoSpaceDE w:val="0"/>
        <w:autoSpaceDN w:val="0"/>
        <w:adjustRightInd w:val="0"/>
        <w:ind w:left="284"/>
      </w:pPr>
    </w:p>
    <w:tbl>
      <w:tblPr>
        <w:tblW w:w="10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93"/>
        <w:gridCol w:w="5193"/>
      </w:tblGrid>
      <w:tr w:rsidR="00C66CA0" w:rsidTr="00C66CA0">
        <w:trPr>
          <w:trHeight w:val="375"/>
        </w:trPr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Формы образовательной деятельности</w:t>
            </w:r>
          </w:p>
        </w:tc>
      </w:tr>
      <w:tr w:rsidR="00C66CA0" w:rsidTr="00C66CA0">
        <w:trPr>
          <w:trHeight w:val="335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Групповые  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Подгрупповые </w:t>
            </w:r>
          </w:p>
        </w:tc>
      </w:tr>
      <w:tr w:rsidR="00C66CA0" w:rsidTr="00C66CA0">
        <w:trPr>
          <w:trHeight w:val="3490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Совместные действия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Поручения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Чтение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Совместная деятельность взрослого и детей тематического характера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Рассматривание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Дежурство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Экскурсия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Проектная деятельность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Создание соответствующей предметно-развивающей среды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 всех видах самостоятельной  детской деятельности</w:t>
            </w:r>
          </w:p>
          <w:p w:rsidR="00C66CA0" w:rsidRDefault="00C66CA0" w:rsidP="00C66CA0">
            <w:p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1.2.5.  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Безопасность</w:t>
      </w:r>
      <w:r>
        <w:rPr>
          <w:b/>
          <w:bCs/>
          <w:sz w:val="28"/>
          <w:szCs w:val="28"/>
        </w:rPr>
        <w:t>»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формирование основ безопасности собственной жизнедеятельности и формирование предпосылок экологического сознания (безопасности окружающего мира)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Задачи:–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представлений об опасных  для человека и окружающего мира природы ситуациях и способах поведения в них;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– </w:t>
      </w:r>
      <w:r>
        <w:rPr>
          <w:rFonts w:ascii="Times New Roman CYR" w:hAnsi="Times New Roman CYR" w:cs="Times New Roman CYR"/>
          <w:sz w:val="28"/>
          <w:szCs w:val="28"/>
        </w:rPr>
        <w:t>приобщение к  правилам безопасного для человека и окружающего мира природы поведения;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– </w:t>
      </w:r>
      <w:r>
        <w:rPr>
          <w:rFonts w:ascii="Times New Roman CYR" w:hAnsi="Times New Roman CYR" w:cs="Times New Roman CYR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– </w:t>
      </w:r>
      <w:r>
        <w:rPr>
          <w:rFonts w:ascii="Times New Roman CYR" w:hAnsi="Times New Roman CYR" w:cs="Times New Roman CYR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При реализации этих цели и задач  соблюдается принцип возрастной адресности: одно и то же содержание по теме используется для работы  в разных возрастных группах с большим или меньшим наполнением и воспитатель подбирает методы, соответствующие возрастным особенностям (см. приложение)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spacing w:line="276" w:lineRule="auto"/>
        <w:ind w:left="426"/>
      </w:pPr>
    </w:p>
    <w:tbl>
      <w:tblPr>
        <w:tblW w:w="103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C66CA0" w:rsidTr="00C66CA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C66CA0" w:rsidTr="00C66CA0">
        <w:trPr>
          <w:trHeight w:val="78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</w:tc>
      </w:tr>
      <w:tr w:rsidR="00C66CA0" w:rsidTr="00C66CA0">
        <w:trPr>
          <w:trHeight w:val="297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Совместные действия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Чтение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Просмотр и анализ мультфильмов, видеофильмов, телепередач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Экспериментирование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Совместные действия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Чтение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Рассматривание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Проектная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Просмотр и анализ мультфильмов, видеофильмов, телепередач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Создание соответствующей предметно-развивающей среды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1.2.6.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</w:t>
      </w:r>
    </w:p>
    <w:p w:rsidR="00C66CA0" w:rsidRDefault="00C66CA0" w:rsidP="00C66CA0">
      <w:pPr>
        <w:autoSpaceDE w:val="0"/>
        <w:autoSpaceDN w:val="0"/>
        <w:adjustRightInd w:val="0"/>
        <w:ind w:left="42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Познание</w:t>
      </w:r>
      <w:r>
        <w:rPr>
          <w:b/>
          <w:bCs/>
          <w:sz w:val="28"/>
          <w:szCs w:val="28"/>
        </w:rPr>
        <w:t>»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развитие у детей познавательных интересов, интеллектуальное развитие детей 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>– сенсорное развитие;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формирование элементарных математических представлений;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формирование целостной картины мира, расширение кругозора детей.</w:t>
      </w:r>
    </w:p>
    <w:p w:rsidR="00C66CA0" w:rsidRDefault="00C66CA0" w:rsidP="00C66CA0">
      <w:pPr>
        <w:autoSpaceDE w:val="0"/>
        <w:autoSpaceDN w:val="0"/>
        <w:adjustRightInd w:val="0"/>
        <w:ind w:left="1070" w:right="99"/>
      </w:pPr>
    </w:p>
    <w:tbl>
      <w:tblPr>
        <w:tblW w:w="10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C66CA0" w:rsidTr="00C66CA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C66CA0" w:rsidTr="00C66CA0">
        <w:trPr>
          <w:trHeight w:val="78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</w:tc>
      </w:tr>
      <w:tr w:rsidR="00C66CA0" w:rsidTr="00C66CA0">
        <w:trPr>
          <w:trHeight w:val="836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Сюжетно-ролевая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Рассматривание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Чтение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Игра-экспериментирование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Развивающая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Экскурсия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Конструирование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Исследовательская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Рассказ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Беседа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Создание коллекций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Проектная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Экспериментирование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Проблемная ситуация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Сюжетно-ролевая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Рассматривание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Чтение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Игра-экспериментирование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Развивающая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Ситуативный разговор с детьми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Экскурсия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Конструирование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Исследовательская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Рассказ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Беседа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Создание коллекций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Проектная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Экспериментирование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Проблемная ситуация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Во всех видах самостоятельной  детской деятельности</w:t>
            </w:r>
          </w:p>
          <w:p w:rsidR="00C66CA0" w:rsidRDefault="00C66CA0" w:rsidP="00C66CA0">
            <w:p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1.2.7.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</w:t>
      </w:r>
    </w:p>
    <w:p w:rsidR="00C66CA0" w:rsidRDefault="00C66CA0" w:rsidP="00C66CA0">
      <w:pPr>
        <w:autoSpaceDE w:val="0"/>
        <w:autoSpaceDN w:val="0"/>
        <w:adjustRightInd w:val="0"/>
        <w:ind w:left="42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Коммуникация</w:t>
      </w:r>
      <w:r>
        <w:rPr>
          <w:b/>
          <w:bCs/>
          <w:sz w:val="28"/>
          <w:szCs w:val="28"/>
        </w:rPr>
        <w:t>»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овладение конструктивными способами и средствами взаимодействия с окружающими людьми 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– развитие свободного общения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и детьми;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развитие всех компонентов устной</w:t>
      </w:r>
      <w:r>
        <w:rPr>
          <w:rFonts w:ascii="Times New Roman CYR" w:hAnsi="Times New Roman CYR" w:cs="Times New Roman CYR"/>
          <w:sz w:val="28"/>
          <w:szCs w:val="28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практическое овладение воспитанниками нормами речи.</w:t>
      </w:r>
    </w:p>
    <w:p w:rsidR="00C66CA0" w:rsidRDefault="00C66CA0" w:rsidP="00C66CA0">
      <w:pPr>
        <w:autoSpaceDE w:val="0"/>
        <w:autoSpaceDN w:val="0"/>
        <w:adjustRightInd w:val="0"/>
        <w:ind w:left="720"/>
      </w:pPr>
    </w:p>
    <w:tbl>
      <w:tblPr>
        <w:tblW w:w="10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C66CA0" w:rsidTr="00C66CA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C66CA0" w:rsidTr="00C66CA0">
        <w:trPr>
          <w:trHeight w:val="78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</w:tc>
      </w:tr>
      <w:tr w:rsidR="00C66CA0" w:rsidTr="00C66CA0">
        <w:trPr>
          <w:trHeight w:val="348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Беседа после чтения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Рассматривание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Игровая ситуация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Дидактическая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Чтение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Беседа о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прочитанном</w:t>
            </w:r>
            <w:proofErr w:type="gramEnd"/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Игра-драматизация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Показ настольного театра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Разучивание стихотворений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Театрализованная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Режиссерская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Проектная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Решение проблемных ситуаций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Разговор с детьми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Создание коллекций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Игра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Ситуация общения в процессе режимных моментов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Дидактическая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Чтение (в том числе на прогулке)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Словесная игра на прогулке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 на прогулке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Труд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 на прогулке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Ситуативный разговор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Беседа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Беседа после чтения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экскурсия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Разговор с детьми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Разучивание стихов,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потешек</w:t>
            </w:r>
            <w:proofErr w:type="spellEnd"/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Сочинение загадок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Проектная деятельность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Разновозрастное общение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Создание коллекций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Сюжетно-ролевая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Подвижная игра с текстом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Игровое общение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Все виды самостоятельной  детской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деятельности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предполагающие общение со сверстниками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Хороводная игра с пением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Игра-драматизация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Чтение наизусть и отгадывание загадок в условиях книжного уголка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Дидактическая игра</w:t>
            </w:r>
          </w:p>
          <w:p w:rsidR="00C66CA0" w:rsidRDefault="00C66CA0" w:rsidP="00C66CA0">
            <w:p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ind w:left="720"/>
        <w:rPr>
          <w:sz w:val="28"/>
          <w:szCs w:val="28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1.2.8.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</w:t>
      </w:r>
    </w:p>
    <w:p w:rsidR="00C66CA0" w:rsidRDefault="00C66CA0" w:rsidP="00C66CA0">
      <w:pPr>
        <w:autoSpaceDE w:val="0"/>
        <w:autoSpaceDN w:val="0"/>
        <w:adjustRightInd w:val="0"/>
        <w:ind w:left="42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Чтение художественной литературы</w:t>
      </w:r>
      <w:r>
        <w:rPr>
          <w:b/>
          <w:bCs/>
          <w:sz w:val="28"/>
          <w:szCs w:val="28"/>
        </w:rPr>
        <w:t>»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 формирование интереса и потребности в чтении (восприятии) книг Задачи:</w:t>
      </w:r>
      <w:r>
        <w:rPr>
          <w:rFonts w:ascii="Times New Roman CYR" w:hAnsi="Times New Roman CYR" w:cs="Times New Roman CYR"/>
          <w:sz w:val="28"/>
          <w:szCs w:val="28"/>
        </w:rPr>
        <w:t>– формирование целостной картины мира, в том числе первичных ценностных представлений;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развитие литературной речи;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ind w:left="1070" w:right="99"/>
        <w:rPr>
          <w:b/>
          <w:bCs/>
        </w:rPr>
      </w:pPr>
    </w:p>
    <w:tbl>
      <w:tblPr>
        <w:tblW w:w="10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C66CA0" w:rsidTr="00C66CA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C66CA0" w:rsidTr="00C66CA0">
        <w:trPr>
          <w:trHeight w:val="78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</w:tc>
      </w:tr>
      <w:tr w:rsidR="00C66CA0" w:rsidTr="00C66CA0">
        <w:trPr>
          <w:trHeight w:val="91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Чтение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Обсуждение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Рассказ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Беседа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Игра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Инсценирование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Викторина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Ситуативный разговор с детьми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Игра (сюжетно-ролевая, театрализованная</w:t>
            </w:r>
            <w:proofErr w:type="gramEnd"/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Продуктивная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Беседа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Сочинение загадок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Проблемная ситуация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Использование различных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видов театра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Продуктивная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Рассматривание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Самостоятельная деятельность в книжном уголке и уголке театрализованной деятельности (рассматривание,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инсценировка)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 всех видах самостоятельной  детской деятельности</w:t>
            </w:r>
          </w:p>
          <w:p w:rsidR="00C66CA0" w:rsidRDefault="00C66CA0" w:rsidP="00C66CA0">
            <w:p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1.2.9.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Художественное творчество</w:t>
      </w:r>
      <w:r>
        <w:rPr>
          <w:b/>
          <w:bCs/>
          <w:sz w:val="28"/>
          <w:szCs w:val="28"/>
        </w:rPr>
        <w:t>»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Цели: формирование интереса к эстетической стороне окружающей действительности, удовлетворение потребности детей в самовыражении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– развитие продуктивной деятельности детей (рисование, лепка, аппликация, художественный труд); 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детского творчества; 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приобщение к изобразительному искусству.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ind w:left="1070" w:right="99"/>
        <w:rPr>
          <w:b/>
          <w:bCs/>
        </w:rPr>
      </w:pPr>
    </w:p>
    <w:tbl>
      <w:tblPr>
        <w:tblW w:w="103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C66CA0" w:rsidTr="00C66CA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C66CA0" w:rsidTr="00C66CA0">
        <w:trPr>
          <w:trHeight w:val="78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</w:tc>
      </w:tr>
      <w:tr w:rsidR="00C66CA0" w:rsidTr="00C66CA0">
        <w:trPr>
          <w:trHeight w:val="56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Занятия (рисование, аппликация, 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худож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. конструирование, лепка)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Изготовление украшений, декораций, подарков, предметов для игр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Экспериментирование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Игры (дидактические, строительные, сюжетно-ролевые)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Тематические досуги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Выставки работ декоративно-прикладного искусства, репродукций произведений живописи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Проектная деятельность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Создание коллекций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Наблюдение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Рассматривание эстетически привлекательных объектов природы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Игровое упражнение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Проблемная ситуация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Конструирование из песка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Обсуждение (произведений искусства, средств выразительности и др.)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Создание коллекций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Украшение личных предметов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Игры (дидактические, строительные, сюжетно-ролевые)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Самостоятельная изобразительная деятельность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1.2.10. </w:t>
      </w:r>
      <w:r>
        <w:rPr>
          <w:rFonts w:ascii="Times New Roman CYR" w:hAnsi="Times New Roman CYR" w:cs="Times New Roman CYR"/>
          <w:sz w:val="28"/>
          <w:szCs w:val="28"/>
        </w:rPr>
        <w:t>Содержание психолого-педагогической работы по освоению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Музыка</w:t>
      </w:r>
      <w:r>
        <w:rPr>
          <w:b/>
          <w:bCs/>
          <w:sz w:val="28"/>
          <w:szCs w:val="28"/>
        </w:rPr>
        <w:t>».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развитие музыкальности детей, способности эмоционально воспринимать музыку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  <w:r>
        <w:rPr>
          <w:rFonts w:ascii="Times New Roman CYR" w:hAnsi="Times New Roman CYR" w:cs="Times New Roman CYR"/>
          <w:sz w:val="28"/>
          <w:szCs w:val="28"/>
        </w:rPr>
        <w:t>– развитие  музыкально-художественной деятельности;</w:t>
      </w: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приобщение к музыкальному искусству.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-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музыкальности детей;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rFonts w:ascii="Times New Roman CYR" w:hAnsi="Times New Roman CYR" w:cs="Times New Roman CYR"/>
          <w:sz w:val="28"/>
          <w:szCs w:val="28"/>
        </w:rPr>
        <w:t>развитие способности эмоционально воспринимать музыку.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sz w:val="28"/>
          <w:szCs w:val="28"/>
        </w:rPr>
        <w:t>развитие музыкально-художественной деятельности;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sz w:val="28"/>
          <w:szCs w:val="28"/>
        </w:rPr>
        <w:t>приобщение к музыкальному искусству.</w:t>
      </w:r>
    </w:p>
    <w:p w:rsidR="00C66CA0" w:rsidRDefault="00C66CA0" w:rsidP="00C66CA0">
      <w:pPr>
        <w:autoSpaceDE w:val="0"/>
        <w:autoSpaceDN w:val="0"/>
        <w:adjustRightInd w:val="0"/>
        <w:ind w:left="284" w:right="99"/>
        <w:rPr>
          <w:b/>
          <w:bCs/>
        </w:rPr>
      </w:pPr>
    </w:p>
    <w:tbl>
      <w:tblPr>
        <w:tblW w:w="103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C66CA0" w:rsidTr="00C66CA0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C66CA0" w:rsidTr="00C66CA0">
        <w:trPr>
          <w:trHeight w:val="78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Самостоятельная деятельность детей</w:t>
            </w:r>
          </w:p>
        </w:tc>
      </w:tr>
      <w:tr w:rsidR="00C66CA0" w:rsidTr="00C66CA0">
        <w:trPr>
          <w:trHeight w:val="331"/>
        </w:trPr>
        <w:tc>
          <w:tcPr>
            <w:tcW w:w="10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организации детей</w:t>
            </w:r>
          </w:p>
        </w:tc>
      </w:tr>
      <w:tr w:rsidR="00C66CA0" w:rsidTr="00C66CA0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Индивидуальные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Индивидуальные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подгрупповые</w:t>
            </w:r>
          </w:p>
        </w:tc>
      </w:tr>
      <w:tr w:rsidR="00C66CA0" w:rsidTr="00C66CA0">
        <w:trPr>
          <w:trHeight w:val="348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Слушание музыки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Экспериментирование со звуками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Музыкально-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дидакт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. игра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Шумовой оркестр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Разучивание музыкальных игр и танцев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Совместное пение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Импровизация 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Беседа интегративного характера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Совместное и индивидуальное музыкальное исполнение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Музыкальное упражнение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Попевка</w:t>
            </w:r>
            <w:proofErr w:type="spellEnd"/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Распевка</w:t>
            </w:r>
            <w:proofErr w:type="spellEnd"/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Двигательный пластический танцевальный этюд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Творческое задание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Концерт-импровизация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176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Танец музыкальная сюжетная игра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Слушание музыки, сопровождающей проведение режимных моментов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Музыкальная подвижная игра на прогулке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Интегративная деятельность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214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Концерт-импровизация на прогулке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85"/>
              </w:tabs>
              <w:autoSpaceDE w:val="0"/>
              <w:autoSpaceDN w:val="0"/>
              <w:adjustRightInd w:val="0"/>
              <w:spacing w:line="276" w:lineRule="auto"/>
              <w:ind w:left="227" w:hanging="142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>Создание соответствующей предметно-развивающей среды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1.3.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 освоения детьми основной общеобразовательной программы</w:t>
      </w:r>
    </w:p>
    <w:p w:rsidR="00C66CA0" w:rsidRDefault="00C66CA0" w:rsidP="00C66CA0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Ребенок 6,5-7 лет, успешно освоивший основную общеобразовательную программу дошкольного образования, это ребенок: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Здоровый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– обладающий хорошим здоровьем (имеет соответствующие возрасту антропометрические показатели, относительно устойчив к инфекциям, не имеет хронических заболеваний и др.).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 xml:space="preserve">Физически </w:t>
      </w:r>
      <w:proofErr w:type="gramStart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развитый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– у ребенка сформированы основные двигательные качества (ловкость, гибкость, скоростные и силовые качества).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Коммуникативный</w:t>
      </w:r>
      <w:r>
        <w:rPr>
          <w:rFonts w:ascii="Times New Roman CYR" w:hAnsi="Times New Roman CYR" w:cs="Times New Roman CYR"/>
          <w:sz w:val="26"/>
          <w:szCs w:val="26"/>
        </w:rPr>
        <w:t xml:space="preserve"> - свободно общается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взрослыми и сверстниками, способен выражать свои намерения и чувства с помощью лингвистических и паралингвистических средств. Свобода общения предполагает практическое овладение ребенком нормами русской речи.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Сообразительный</w:t>
      </w:r>
      <w:proofErr w:type="gramEnd"/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- способный решать интеллектуальные и личностные проблемы (задачи), адекватные возрасту.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Любознательный</w:t>
      </w:r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 проявляющий интерес ко всему новому и непонятному.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Креативный (фантазер и выдумщик)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 воображающий, придумывающий, способный к созданию нового в рамках адекватной возрасту деятельности. Например, в рамках продуктивной деятельности – к созданию нового образа в рисунке, лепке, аппликации; в рамках конструктивной деятельности – к созданию новой конструкции, в рамках физического развития – к созданию нового движения и др. Креативность распространяется и на способы деятельности ребенка-дошкольника, выражается в поисках разных способов решения одной и той же задачи.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Книголюб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>любитель чтения (слушания) книг.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sz w:val="26"/>
          <w:szCs w:val="26"/>
        </w:rPr>
        <w:t>О</w:t>
      </w: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сведомленный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>обладающий кругозором, адекватным своему возрасту - представлениями о себе, семье, обществе, государстве, мире и природе.</w:t>
      </w:r>
      <w:proofErr w:type="gramEnd"/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b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Овладевший</w:t>
      </w:r>
      <w:proofErr w:type="gramEnd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 xml:space="preserve"> универсальными  предпосылками учебной деятельности</w:t>
      </w:r>
      <w:r>
        <w:rPr>
          <w:rFonts w:ascii="Times New Roman CYR" w:hAnsi="Times New Roman CYR" w:cs="Times New Roman CYR"/>
          <w:b/>
          <w:sz w:val="26"/>
          <w:szCs w:val="26"/>
        </w:rPr>
        <w:t>:</w:t>
      </w:r>
    </w:p>
    <w:p w:rsidR="00C66CA0" w:rsidRDefault="00C66CA0" w:rsidP="00C66CA0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наличие познавательных и социальных мотивов учения;</w:t>
      </w:r>
    </w:p>
    <w:p w:rsidR="00C66CA0" w:rsidRDefault="00C66CA0" w:rsidP="00C66CA0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умение фантазировать, воображать;</w:t>
      </w:r>
    </w:p>
    <w:p w:rsidR="00C66CA0" w:rsidRDefault="00C66CA0" w:rsidP="00C66CA0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умение работать по образцу;</w:t>
      </w:r>
    </w:p>
    <w:p w:rsidR="00C66CA0" w:rsidRDefault="00C66CA0" w:rsidP="00C66CA0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умение работать по правилу;</w:t>
      </w:r>
    </w:p>
    <w:p w:rsidR="00C66CA0" w:rsidRDefault="00C66CA0" w:rsidP="00C66CA0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умение обобщать;</w:t>
      </w:r>
    </w:p>
    <w:p w:rsidR="00C66CA0" w:rsidRDefault="00C66CA0" w:rsidP="00C66CA0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умение слушать взрослого и выполнять его инструкции;</w:t>
      </w:r>
    </w:p>
    <w:p w:rsidR="00C66CA0" w:rsidRDefault="00C66CA0" w:rsidP="00C66CA0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владение языком, на котором ведется обучение в школе;</w:t>
      </w:r>
    </w:p>
    <w:p w:rsidR="00C66CA0" w:rsidRDefault="00C66CA0" w:rsidP="00C66CA0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умение общаться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взрослым и сверстниками.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Ориентированный</w:t>
      </w:r>
      <w:proofErr w:type="gramEnd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 xml:space="preserve"> на сотрудничество</w:t>
      </w:r>
      <w:r>
        <w:rPr>
          <w:rFonts w:ascii="Times New Roman CYR" w:hAnsi="Times New Roman CYR" w:cs="Times New Roman CYR"/>
          <w:sz w:val="26"/>
          <w:szCs w:val="26"/>
        </w:rPr>
        <w:t xml:space="preserve"> – способен участвовать в общих делах, совместных действиях, деятельности с другими детьми и взрослыми.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Жизнерадостный</w:t>
      </w:r>
      <w:proofErr w:type="gramEnd"/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 не унывающий, во всем видит для себя что-то хорошее и радостное.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Инициативный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 не ждет, когда взрослый или другие дети предложат ему какое-то занятие или организуют с ним игру; проявляющий самостоятельность в принятии решений, в совершении поступков, в деятельности.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lastRenderedPageBreak/>
        <w:t>Активный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>принимающий живое, заинтересованное участие в образовательном процессе.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Самостоятельный</w:t>
      </w:r>
      <w:r>
        <w:rPr>
          <w:rFonts w:ascii="Times New Roman CYR" w:hAnsi="Times New Roman CYR" w:cs="Times New Roman CYR"/>
          <w:sz w:val="26"/>
          <w:szCs w:val="26"/>
        </w:rPr>
        <w:t xml:space="preserve"> – способный без помощи взрослого решать адекватные возрасту задачи, находящий  способы и средства реализации собственного замысла. 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Волевой (адекватно возрасту)-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способный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к волевой, произвольной регуляции поведения, преодолению непосредственных желаний, если они противоречат данному слову, обещанию, общепринятым нормам.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sz w:val="26"/>
          <w:szCs w:val="26"/>
        </w:rPr>
        <w:t>Ч</w:t>
      </w: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увствующий</w:t>
      </w:r>
      <w:proofErr w:type="gramEnd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 xml:space="preserve"> прекрасное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 xml:space="preserve">способный воспринимать красоту окружающего мира (людей, природы), искусства. 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sz w:val="26"/>
          <w:szCs w:val="26"/>
        </w:rPr>
        <w:t>В</w:t>
      </w: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нимательный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–</w:t>
      </w:r>
      <w:r>
        <w:rPr>
          <w:rFonts w:ascii="Times New Roman CYR" w:hAnsi="Times New Roman CYR" w:cs="Times New Roman CYR"/>
          <w:sz w:val="26"/>
          <w:szCs w:val="26"/>
        </w:rPr>
        <w:t xml:space="preserve"> способный воспринимать и делать что-либо сосредоточенно.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Дружелюбный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–</w:t>
      </w:r>
      <w:r>
        <w:rPr>
          <w:rFonts w:ascii="Times New Roman CYR" w:hAnsi="Times New Roman CYR" w:cs="Times New Roman CYR"/>
          <w:sz w:val="26"/>
          <w:szCs w:val="26"/>
        </w:rPr>
        <w:t xml:space="preserve"> приязненно расположенный к людям.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 xml:space="preserve">Эмоционально </w:t>
      </w:r>
      <w:proofErr w:type="gramStart"/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>отзывчивый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–</w:t>
      </w:r>
      <w:r>
        <w:rPr>
          <w:rFonts w:ascii="Times New Roman CYR" w:hAnsi="Times New Roman CYR" w:cs="Times New Roman CYR"/>
          <w:sz w:val="26"/>
          <w:szCs w:val="26"/>
        </w:rPr>
        <w:t xml:space="preserve"> легко откликается  на эмоции других людей, сочувствует, сопереживает и старается  содействовать им.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Аккуратный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– </w:t>
      </w:r>
      <w:r>
        <w:rPr>
          <w:rFonts w:ascii="Times New Roman CYR" w:hAnsi="Times New Roman CYR" w:cs="Times New Roman CYR"/>
          <w:sz w:val="26"/>
          <w:szCs w:val="26"/>
        </w:rPr>
        <w:t>чистоплотный, опрятный, владеющий культурно-гигиеническими навыками, содержащий в порядке личные вещи, игрушки и др.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Воспитанный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–</w:t>
      </w:r>
      <w:r>
        <w:rPr>
          <w:rFonts w:ascii="Times New Roman CYR" w:hAnsi="Times New Roman CYR" w:cs="Times New Roman CYR"/>
          <w:sz w:val="26"/>
          <w:szCs w:val="26"/>
        </w:rPr>
        <w:t xml:space="preserve"> умеющий хорошо себя вести (в соответствии с общепринятыми нормами и правилами) адекватно возрасту.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Толерантный – </w:t>
      </w:r>
      <w:r>
        <w:rPr>
          <w:rFonts w:ascii="Times New Roman CYR" w:hAnsi="Times New Roman CYR" w:cs="Times New Roman CYR"/>
          <w:sz w:val="26"/>
          <w:szCs w:val="26"/>
        </w:rPr>
        <w:t>способный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др.).</w:t>
      </w:r>
      <w:proofErr w:type="gramEnd"/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Осторожный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 проявляющий разумную осторожность в незнакомой обстановке, в общении с незнакомыми людьми, выполняющий выработанные обществом правила поведения.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Уверенный в себе</w:t>
      </w:r>
      <w:r>
        <w:rPr>
          <w:rFonts w:ascii="Times New Roman CYR" w:hAnsi="Times New Roman CYR" w:cs="Times New Roman CYR"/>
          <w:sz w:val="26"/>
          <w:szCs w:val="26"/>
        </w:rPr>
        <w:t xml:space="preserve"> – ребенок, имеющий адекватную (не заниженную) самооценку. В этом возрасте самооценка ребенка в норме несколько завышена, так как у ребенка должно быть сформировано положительное представление о себе и своих возможностях.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Настойчивый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– проявляющий упорство в достижении результата своей деятельности.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Терпеливый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– способный сохранять выдержку в ожидании результата своей деятельности в течение длительного времени.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Правдивый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– говорящий правду в ситуациях реального жизненного взаимодействия.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Чувствующий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свою гендерную, семейную, гражданскую принадлежность </w:t>
      </w:r>
      <w:r>
        <w:rPr>
          <w:rFonts w:ascii="Times New Roman CYR" w:hAnsi="Times New Roman CYR" w:cs="Times New Roman CYR"/>
          <w:sz w:val="26"/>
          <w:szCs w:val="26"/>
        </w:rPr>
        <w:t>–  испытывает чувство общности с особями того же пола, с членами своей семьи, с гражданами своей страны, способствующее пониманию своего места в жизни.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Совестливый</w:t>
      </w:r>
      <w:r>
        <w:rPr>
          <w:rFonts w:ascii="Times New Roman CYR" w:hAnsi="Times New Roman CYR" w:cs="Times New Roman CYR"/>
          <w:sz w:val="26"/>
          <w:szCs w:val="26"/>
        </w:rPr>
        <w:t xml:space="preserve"> - понимает, что такое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хорошо</w:t>
      </w:r>
      <w:r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а что такое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плохо</w:t>
      </w:r>
      <w:r>
        <w:rPr>
          <w:sz w:val="26"/>
          <w:szCs w:val="26"/>
        </w:rPr>
        <w:t xml:space="preserve">»; </w:t>
      </w:r>
      <w:r>
        <w:rPr>
          <w:rFonts w:ascii="Times New Roman CYR" w:hAnsi="Times New Roman CYR" w:cs="Times New Roman CYR"/>
          <w:sz w:val="26"/>
          <w:szCs w:val="26"/>
        </w:rPr>
        <w:t xml:space="preserve">совершая 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хорошие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поступки, испытывает чувство удовлетворения,  при совершении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плохих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поступков – угрызения совести.</w:t>
      </w:r>
      <w:proofErr w:type="gramEnd"/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Обладающий внутренней позицией школьника –</w:t>
      </w:r>
      <w:r>
        <w:rPr>
          <w:rFonts w:ascii="Times New Roman CYR" w:hAnsi="Times New Roman CYR" w:cs="Times New Roman CYR"/>
          <w:sz w:val="26"/>
          <w:szCs w:val="26"/>
        </w:rPr>
        <w:t xml:space="preserve"> у ребенка появляется новое отношение к среде, проявляющееся в его стремлении заниматься учением в школе как серьезным видом общественно-полезной деятельности и в стремлении соответствовать ожиданиям и требованиям значимых для него взрослых людей.</w:t>
      </w:r>
      <w:proofErr w:type="gramEnd"/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Социализированный </w:t>
      </w:r>
      <w:r>
        <w:rPr>
          <w:rFonts w:ascii="Times New Roman CYR" w:hAnsi="Times New Roman CYR" w:cs="Times New Roman CYR"/>
          <w:sz w:val="26"/>
          <w:szCs w:val="26"/>
        </w:rPr>
        <w:t>– владеющий необходимыми для его возраста знаниями, умениями и навыками (в том числе и коммуникативными), обеспечивающими его  адаптацию в обществе на данном возрастном этапе.</w:t>
      </w:r>
      <w:proofErr w:type="gramEnd"/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lastRenderedPageBreak/>
        <w:t xml:space="preserve">Бережно </w:t>
      </w: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относящийся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ко всему живому</w:t>
      </w:r>
      <w:r>
        <w:rPr>
          <w:rFonts w:ascii="Times New Roman CYR" w:hAnsi="Times New Roman CYR" w:cs="Times New Roman CYR"/>
          <w:sz w:val="26"/>
          <w:szCs w:val="26"/>
        </w:rPr>
        <w:t xml:space="preserve"> – понимает ценность жизни; проявляет заботу и внимание к растениям, животным, птицам и др.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Имеющий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представление о своем и чужом (собственности человека)-</w:t>
      </w:r>
      <w:r>
        <w:rPr>
          <w:rFonts w:ascii="Times New Roman CYR" w:hAnsi="Times New Roman CYR" w:cs="Times New Roman CYR"/>
          <w:i/>
          <w:iCs/>
          <w:color w:val="FF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не берет без спроса чужие вещи.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Любящий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и уважающий родителей (близких людей) – </w:t>
      </w:r>
      <w:r>
        <w:rPr>
          <w:rFonts w:ascii="Times New Roman CYR" w:hAnsi="Times New Roman CYR" w:cs="Times New Roman CYR"/>
          <w:sz w:val="26"/>
          <w:szCs w:val="26"/>
        </w:rPr>
        <w:t>с теплом и вниманием относящийся к родителям и близким людям, посильно помогающий им.</w:t>
      </w:r>
    </w:p>
    <w:p w:rsidR="00C66CA0" w:rsidRDefault="00C66CA0" w:rsidP="00C66CA0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i/>
          <w:iCs/>
          <w:sz w:val="26"/>
          <w:szCs w:val="26"/>
        </w:rPr>
        <w:t>Уважающий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старших и помогающий слабым - </w:t>
      </w:r>
      <w:r>
        <w:rPr>
          <w:rFonts w:ascii="Times New Roman CYR" w:hAnsi="Times New Roman CYR" w:cs="Times New Roman CYR"/>
          <w:sz w:val="26"/>
          <w:szCs w:val="26"/>
        </w:rPr>
        <w:t>проявляет воспитанность по отношению к старшим и не обижает маленьких и слабых, помогает им.</w:t>
      </w: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</w:rPr>
      </w:pPr>
    </w:p>
    <w:p w:rsidR="00C66CA0" w:rsidRDefault="00C66CA0" w:rsidP="00C66CA0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ind w:left="480" w:hanging="4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мониторинга достижения детьми планируемых результатов</w:t>
      </w:r>
    </w:p>
    <w:p w:rsidR="00C66CA0" w:rsidRDefault="00C66CA0" w:rsidP="00C66CA0">
      <w:pPr>
        <w:tabs>
          <w:tab w:val="left" w:pos="48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освоения Программы</w:t>
      </w:r>
    </w:p>
    <w:p w:rsidR="00C66CA0" w:rsidRDefault="00C66CA0" w:rsidP="00C66CA0">
      <w:pPr>
        <w:autoSpaceDE w:val="0"/>
        <w:autoSpaceDN w:val="0"/>
        <w:adjustRightInd w:val="0"/>
        <w:ind w:left="885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Мониторинг достижения детьми планируемых итоговых результатов освоения Программы</w:t>
      </w: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46"/>
        <w:gridCol w:w="2894"/>
        <w:gridCol w:w="1980"/>
        <w:gridCol w:w="1289"/>
        <w:gridCol w:w="871"/>
        <w:gridCol w:w="1260"/>
        <w:gridCol w:w="759"/>
      </w:tblGrid>
      <w:tr w:rsidR="00C66CA0" w:rsidTr="00C66CA0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Объект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Содержание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  <w:t>(по образовательной программе)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Форма (метод/методика)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Периодичность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Сроки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Ответственный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Примечание</w:t>
            </w:r>
          </w:p>
        </w:tc>
      </w:tr>
      <w:tr w:rsidR="00C66CA0" w:rsidTr="00C66CA0">
        <w:trPr>
          <w:trHeight w:val="25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Физически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развитый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>, овладевший основными культурно-гигиеническими навыками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32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основные физические качества (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сила, ловкость, гибкость, выносливость</w:t>
            </w:r>
            <w:r>
              <w:rPr>
                <w:rFonts w:ascii="Times New Roman CYR" w:hAnsi="Times New Roman CYR" w:cs="Times New Roman CYR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методика определения физических качеств и навыков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Сентябрь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240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>потребность в двигательной активности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 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6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hanging="108"/>
              <w:rPr>
                <w:rFonts w:ascii="Calibri" w:hAnsi="Calibri" w:cs="Calibri"/>
                <w:lang w:eastAsia="en-US"/>
              </w:rPr>
            </w:pPr>
            <w:r w:rsidRPr="00C66CA0">
              <w:rPr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>выполнение доступных возрасту гигиенических процедур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 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576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hanging="108"/>
              <w:rPr>
                <w:rFonts w:ascii="Calibri" w:hAnsi="Calibri" w:cs="Calibri"/>
                <w:lang w:eastAsia="en-US"/>
              </w:rPr>
            </w:pPr>
            <w:r w:rsidRPr="00C66CA0">
              <w:rPr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>соблюдение элементарных правил здорового образа жизни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 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Любознательный, активный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интересуется новым, неизвестным в окружающем мире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 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задает вопросы взрослому, любит экспериментировать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 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воспитатель,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способен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самостоятельно действовать (в повседневной жизни, в различных видах детской деятельности).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 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воспитатель,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 случаях затруднений обращается за помощью к взрослому.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Создание проблемной ситуации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 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воспитатель,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принимает живое,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заинтересованное участие в образовательном процессе;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раза в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Октяб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рь, 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воспитате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ль,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Эмоционально отзывчивый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откликается на эмоции близких людей и друзей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сопереживает персонажам сказок, историй, рассказов.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эмоционально реагирует на произведения изобразительного искусства, музыкальные и художественные произведения, мир природы;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взрослыми и сверстниками.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адекватно использует вербальные и невербальные средства общения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Диагностическая методика О.С. Ушаковой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rFonts w:ascii="Times New Roman CYR" w:hAnsi="Times New Roman CYR" w:cs="Times New Roman CYR"/>
                <w:lang w:eastAsia="en-US"/>
              </w:rPr>
              <w:t>раз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Май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способен изменять стиль общения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 или сверстником, в зависимости от ситуации;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Способный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управлять своим поведением и планировать свои действия на основе первичных ценностных представлений,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соблюдающий элементарные общепринятые нормы и правила поведения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Поведение ребенка преимущественно определяется не сиюминутными желаниями и потребностями, а требованиями со стороны взрослых и первичными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ценностными представлениями о том "что такое хорошо и что такое плохо"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Ребенок способен планировать свои действия, направленные на достижение конкретной цели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Соблюдает правила поведения на улице (дорожные правила), в общественных местах (транспорте, магазине, поликлинике, театре и др.);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Способный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 зависимости от ситуации может преобразовывать способы решения задач (проблем).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Имеющий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имеет представление о себе, собственной принадлежности и принадлежности других людей к определенному полу;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имеет представление о составе семьи, родственных отношениях и взаимосвязях, распределении семейных обязанностей, семейных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традициях; об обществе, его культурных ценностях; о государстве и принадлежности к нему; о мире;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имеет представление об обществе, его культурных ценностях; о государстве и принадлежности к нему; о мире;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имеет представление о мире;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lang w:eastAsia="en-US"/>
              </w:rPr>
              <w:t>раза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Октябрь,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09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Овладевший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универсальными предпосылками учебной деятельности: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умение работать по правилу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умение работать по образцу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умение слушать взрослого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умение выполнять инструкции взрослого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Стандартизированная методика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Учебная деятельность</w:t>
            </w:r>
            <w:r>
              <w:rPr>
                <w:lang w:eastAsia="en-US"/>
              </w:rPr>
              <w:t>» (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Л.И.Цеханская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rFonts w:ascii="Times New Roman CYR" w:hAnsi="Times New Roman CYR" w:cs="Times New Roman CYR"/>
                <w:lang w:eastAsia="en-US"/>
              </w:rPr>
              <w:t>раз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Заведующая, 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28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наблюдение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rFonts w:ascii="Times New Roman CYR" w:hAnsi="Times New Roman CYR" w:cs="Times New Roman CYR"/>
                <w:lang w:eastAsia="en-US"/>
              </w:rPr>
              <w:t>раз в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воспитатель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 по результатам наблюдений делаются на основании карты развитии я ребенка (по возрастам см. Приложение № 4)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Мониторинг достижения планируемых промежуточных результатов освоения Программы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детьми ______ группы</w:t>
      </w:r>
    </w:p>
    <w:p w:rsidR="00C66CA0" w:rsidRDefault="00C66CA0" w:rsidP="00C66CA0">
      <w:pPr>
        <w:autoSpaceDE w:val="0"/>
        <w:autoSpaceDN w:val="0"/>
        <w:adjustRightInd w:val="0"/>
        <w:rPr>
          <w:lang w:val="en-US"/>
        </w:rPr>
      </w:pPr>
    </w:p>
    <w:tbl>
      <w:tblPr>
        <w:tblW w:w="111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3"/>
        <w:gridCol w:w="962"/>
        <w:gridCol w:w="900"/>
        <w:gridCol w:w="1084"/>
        <w:gridCol w:w="1080"/>
        <w:gridCol w:w="725"/>
        <w:gridCol w:w="1075"/>
        <w:gridCol w:w="1492"/>
        <w:gridCol w:w="1015"/>
        <w:gridCol w:w="1024"/>
        <w:gridCol w:w="720"/>
      </w:tblGrid>
      <w:tr w:rsidR="00C66CA0" w:rsidTr="00C66CA0">
        <w:trPr>
          <w:trHeight w:val="1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Ф.И. ребенка</w:t>
            </w:r>
          </w:p>
        </w:tc>
        <w:tc>
          <w:tcPr>
            <w:tcW w:w="10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Образовательные области</w:t>
            </w:r>
          </w:p>
        </w:tc>
      </w:tr>
      <w:tr w:rsidR="00C66CA0" w:rsidTr="00C66CA0">
        <w:trPr>
          <w:trHeight w:val="1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Здоровье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Безопасность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Социализация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Труд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Познание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Коммуникация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Чтение художественной литературы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Художественное творчество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Музыка</w:t>
            </w:r>
          </w:p>
        </w:tc>
      </w:tr>
      <w:tr w:rsidR="00C66CA0" w:rsidTr="00C66CA0">
        <w:trPr>
          <w:trHeight w:val="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C66CA0" w:rsidRP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Промежуточные результаты освоения Программы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3</w:t>
      </w:r>
      <w:r>
        <w:rPr>
          <w:b/>
          <w:bCs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года</w:t>
      </w:r>
    </w:p>
    <w:tbl>
      <w:tblPr>
        <w:tblW w:w="11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18"/>
        <w:gridCol w:w="8642"/>
      </w:tblGrid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Интегративные качества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Динамика формирования интегративных качеств</w:t>
            </w:r>
          </w:p>
        </w:tc>
      </w:tr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>
              <w:rPr>
                <w:rFonts w:ascii="Times New Roman CYR" w:hAnsi="Times New Roman CYR" w:cs="Times New Roman CYR"/>
                <w:lang w:eastAsia="en-US"/>
              </w:rPr>
              <w:t>Физически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развитый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овладевший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основными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культурно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-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гигиеническими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навыками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Здоровье и Физическая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Антропометрические показатели в норме или отмечается их положительная динамика.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Физиометрические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показатели соответствуют возрастно-половым нормативам. Уровень развития физических качеств и основных движений соответствует возрастно-половым нормативам. Двигательная активность соответствует возрастным нормативам. Отсутствие частой заболеваемости. Владеет основами гигиенической культуры.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Чтение художественной литературы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Приобщается к гигиене чтения и бережному отношению к книге.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Коммуникация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Называет основные гигиенические процедуры (мыть руки, умываться, чистить зубы, вытираться полотенцем, есть ложкой, вытирать рот салфеткой и т. п.). Обсуждает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взрослыми и детьми значение гигиенических процедур и правил безопасного поведения для здорового образа жизни (Надо есть чистыми руками, чтобы не попали микробы и не заболел живот и т. д.).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Имеет элементарные представления о культурно-гигиенических навыках, сохранении здоровья, здоровом образе жизни, питании и режиме.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Ритмично двигается под музыку. Координирует движения и мелкую моторику при обучении приёмам игры на инструментах.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Художественное творчество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(мелкая моторика)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См. интегративное качество </w:t>
            </w:r>
            <w:r>
              <w:rPr>
                <w:lang w:eastAsia="en-US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Овладевший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необходимыми специальными умениями и навыками</w:t>
            </w:r>
            <w:r>
              <w:rPr>
                <w:lang w:eastAsia="en-US"/>
              </w:rPr>
              <w:t>».</w:t>
            </w:r>
          </w:p>
        </w:tc>
      </w:tr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 xml:space="preserve">2. </w:t>
            </w:r>
            <w:r>
              <w:rPr>
                <w:rFonts w:ascii="Times New Roman CYR" w:hAnsi="Times New Roman CYR" w:cs="Times New Roman CYR"/>
                <w:lang w:eastAsia="en-US"/>
              </w:rPr>
              <w:t>Любознательный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активный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Любопытство и активность вызывает что-то совершенно новое, случайно попавшее в поле зрения ребёнка, или предложенное взрослым.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Здоровье и Физическая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Активен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 организации собственной двигательной деятельности и деятельности сверстников, подвижных играх; интересуется данными видами игр, узнаёт новые, самостоятельно обращается к ним в повседневной жизнедеятельности. Пользуется простейшими навыками двигательной и гигиенической культуры. Проявляет интерес к знакомству с правилами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здоровьесберегающего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и безопасного поведения.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Социализация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Проявляет интерес к социальной стороне действительности, задаёт вопросы о себе, родителях, о том, что было, когда он сам ещё не родился, и т. п. Проявляет интерес к совместным играм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взрослыми и детьми.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Труд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Ситуативно проявляет желание принять участие в труде.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Чтение художественной литературы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Проявляет интерес к уже знакомым и новым для него произведениям. С любопытством рассматривает иллюстрации к текстам, называет изображённых на них героев.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Коммуникация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Отвечает на вопросы репродуктивного характера, задаваемые взрослым.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 xml:space="preserve">Начинает задавать вопросы сам в условиях наглядно представленной ситуации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общения (кто это? как его зовут?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И т. п.).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Инициатива в общении преимущественно принадлежит взрослому.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Проявляет познавательную активность, интерес к новым объектам ближайшего окружения, самостоятельно обследует их, стремится экспериментировать с ними.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Проявляет интерес к звуку, музыкальному звуку, манипулированию с музыкальными и немузыкальными звуками, избирательность в предпочтении манипулирования со звуками, стремление и желание слушать музыку. Играет в дидактические игры со звуками.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Художественное творчество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Начинает проявлять интерес к произведениям народного декоративно-прикладного искусства, с которыми можно действовать (матрёшка,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богородская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деревянная игрушка и др.), к изобразительным материалам. Проявляет активность, манипулируя и экспериментируя с  изобразительными материалами и деталями конструктора, называя созданные изображения.</w:t>
            </w:r>
          </w:p>
        </w:tc>
      </w:tr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 xml:space="preserve">3. </w:t>
            </w:r>
            <w:r>
              <w:rPr>
                <w:rFonts w:ascii="Times New Roman CYR" w:hAnsi="Times New Roman CYR" w:cs="Times New Roman CYR"/>
                <w:lang w:eastAsia="en-US"/>
              </w:rPr>
              <w:t>Эмоционально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отзывчивый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Подражает (заражается) эмоциям взрослых и детей.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Здоровье и Физическая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Испытывает радость и эмоциональный комфорт от проявлений двигательной активности, её результатов, выполнения элементарных трудовых действий, норм и правил здорового образа жизни (чистые руки, хорошее настроение, красивая походка, убранные игрушки, аккуратно сложенная одежда), оздоровительных мероприятий.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Социализация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Проявляет сочувствие к близким людям, привлекательным персонажам литературных произведений, мультфильмов, кинофильмов, сопереживает им. Адекватно откликается на радостные и печальные события в семье, детском саду. Радостно откликается на предложение поиграть.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Труд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Радуется полученному результату, гордится собой.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Чтение художественной литературы и Коммуникация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Эмоционально переживает содержание прочитанного, радуется  хорошему концу сказки, рассказа. В процессе общения распознает ярко выраженные основные эмоции собеседника (смеётся — плачет, веселится — грустит), адекватно реагирует на них действием или словом (Надо пожалеть, погладить, обнять) или присоединяется к данному эмоциональному состоянию (начинает смеяться, плакать).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Сохраняет положительный эмоциональный настрой в процессе познавательной деятельности, при знакомстве с новыми объектами и способами их использования. Стремится поделиться своими эмоциями с партнёрами (взрослыми и детьми) в совместной познавательно-исследовательской деятельности.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Проявляет эмоциональную отзывчивость на простые музыкальные образы,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выраженные контрастными средствами выразительности.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Художественное творчество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Начинает проявлять эмоциональную отзывчивость к красоте природы и произведениям изобразительного искусства, в которых переданы понятные ему чувства и отношения (мать и дитя).</w:t>
            </w:r>
          </w:p>
        </w:tc>
      </w:tr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4. </w:t>
            </w:r>
            <w:r>
              <w:rPr>
                <w:rFonts w:ascii="Times New Roman CYR" w:hAnsi="Times New Roman CYR" w:cs="Times New Roman CYR"/>
                <w:lang w:eastAsia="en-US"/>
              </w:rPr>
              <w:t>Овладевший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средствами общения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 способами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взаимодействия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взрослыми 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сверстниками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Общение носит ситуативный характер, во многом зависит от практических действий взрослых и сверстников. Предпочитает общение и взаимодействие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Здоровье и Физическая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Взаимодействует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 и сверстниками в условиях двигательной активности, ориентирован на сотрудничество и кооперацию, умеет согласовывать движения в коллективной деятельности. Выражает свои потребности и интересы вербальными и невербальными средствами.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Социализация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Откликается на предложение общения. Обнаруживает попытки в установлении вербальных и невербальных контактов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взрослыми и детьми в различных видах деятельности. Участвует в коллективных играх и занятиях, устанавливая положительные взаимоотношения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взрослыми (родителями, педагогами) и некоторыми детьми на основе соблюдения элементарных моральных норм и правил поведения (здороваться, прощаться, благодарить, извиняться, обращаться с просьбой и др.).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Труд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 отдельных случаях может оказать помощь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другому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>. Обращается за помощью к взрослому.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Чтение художественной литературы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Обращается к взрослому с просьбой прочитать знакомое и любимое произведение (сказку, короткий рассказ, стихи). Положительно отзывается на предложение взрослого послушать чтение новой книги. Отвечает на вопросы взрослого по содержанию прочитанного. Ситуативно делится впечатлениями сам. Совместно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взрослыми, сверстниками рассматривает книги.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Коммуникация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Испытывает потребность в сотрудничестве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взрослым. Реагирует на обращение не только действием, но и доступными речевыми средствами. Использует предметно-деловые средства общения в наглядно представленной ситуации: отвечает на вопросы взрослого и комментирует действия в процессе обыгрывания игрушки, выполнения режимных моментов, в совместной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 игре. Предпочитает индивидуальное общение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взрослым, но участвует в коллективном взаимодействии, воспринимая и понимая обращения воспитателя. Непроизвольно использует средства эмоциональной выразительности в процессе общения (жесты, мимику, действия, междометия  (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ох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!а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!), преувеличения (большой-пребольшой, сильный-пресильный).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Использует общение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 для расширения и конкретизации представлений об окружающем. Появляются первые познавательные вопросы.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Вербально и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невербально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выражает просьбу послушать музыку, общается и взаимодействует со сверстниками и взрослыми в элементарной совместной музыкальной деятельности (подвижные музыкальные игры).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Художественное творчество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Проявляет заинтересованность в общении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взрослыми и сверстниками. В случае затруднения обращается к взрослому за помощью. Охотно демонстрирует взрослым и сверстникам результаты своей практической деятельности (рисунок, лепку, конструкцию и т. д.)</w:t>
            </w:r>
          </w:p>
        </w:tc>
      </w:tr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5. </w:t>
            </w:r>
            <w:r>
              <w:rPr>
                <w:rFonts w:ascii="Times New Roman CYR" w:hAnsi="Times New Roman CYR" w:cs="Times New Roman CYR"/>
                <w:lang w:eastAsia="en-US"/>
              </w:rPr>
              <w:t>Способный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управлять своим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поведением 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планировать свои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действия на основе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первичных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ценностных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представлений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соблюдающий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элементарные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общепринятые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нормы и правила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поведения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Способен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соблюдать простые (гигиенические и режимные) правила поведения при контроле со стороны взрослых.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Здоровье и Физическая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Стремится правильно (безопасно) организовать собственную двигательную деятельность и совместные движения и игры со сверстниками в группе и на улице;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ориентирован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на соблюдение элементарной культуры движений. Испытывает удовлетворение от одобрительных оценок взрослого, стремясь самостоятельно повторить получившееся действие.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Социализация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Имеет отдельные, немногочисленные нравственные представления, которые требуют уточнения и обогащения, а иногда и коррекции. Различает хорошие и плохие поступки, добрых и злых людей, героев литературных произведений и т. д. В речи данные представления выражаются словами хороший 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lang w:eastAsia="en-US"/>
              </w:rPr>
              <w:t>хорошо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 xml:space="preserve">) —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плохой 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lang w:eastAsia="en-US"/>
              </w:rPr>
              <w:t>плохо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 xml:space="preserve">),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добрый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—</w:t>
            </w:r>
            <w:r>
              <w:rPr>
                <w:rFonts w:ascii="Times New Roman CYR" w:hAnsi="Times New Roman CYR" w:cs="Times New Roman CYR"/>
                <w:lang w:eastAsia="en-US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>лой. Приводит отдельные примеры (хотя бы один) положительного (нравственного) и отрицательного (безнравственного) поведения из жизни, мультфильмов, литературы и др. Обнаруживает способность действовать по указанию взрослых и самостоятельно, придерживаясь основных разрешений и запретов, а также под влиянием социальных чувств и эмоций. В практике общения и взаимоотношений в отдельных случаях самостоятельно совершает нравственно-направленные действия (например, погладил по голове, утешая друга). Охотно совершает подобные действия по чьей-то просьбе.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Труд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Отдельно, ситуативно проявляет самостоятельность, направленность на результат на фоне устойчивого стремления быть самостоятельным и независимым от взрослого.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Способен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преодолевать небольшие трудности. Положительно относится к самообслуживанию, другим видам самостоятельного труда и труду взрослых.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Безопасность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 напоминании взрослого проявляет осторожность в незнакомой ситуации, выполняет некоторые правила безопасного для окружающего мира природы поведения.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Чтение художественной литературы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Овладевает умением слушать художественное произведение в коллективе сверстников, не отвлекаясь (не менее 7 мин).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Коммуникация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Использует основные речевые формы вежливого общения: здравствуйте, до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свидания, спасибо. Пользуется дружелюбным, спокойным тоном общения.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Поисковые действия ребёнка приобретают направленный характер с учётом достигаемого результата. Проявляет определённое упорство в стремлении удовлетворить познавательный интерес.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Соблюдает элементарные правила поведения в коллективной деятельности.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Художественное творчество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Может управлять своим поведением под руководством взрослого и в тех случаях, когда это для него интересно или эмоционально значимо.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Способен соблюдать общепринятые нормы и правила поведения: бережно относиться и не портить (не разрушать) работу сверстника (рисунок, лепку, конструкцию); не мешать другим детям, когда они рисуют, лепят, конструируют (громко не разговаривать, не толкать и т.п.).</w:t>
            </w:r>
            <w:proofErr w:type="gramEnd"/>
          </w:p>
        </w:tc>
      </w:tr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6. </w:t>
            </w:r>
            <w:r>
              <w:rPr>
                <w:rFonts w:ascii="Times New Roman CYR" w:hAnsi="Times New Roman CYR" w:cs="Times New Roman CYR"/>
                <w:lang w:eastAsia="en-US"/>
              </w:rPr>
              <w:t>Способный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решать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интеллектуальные 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личностные задачи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lang w:eastAsia="en-US"/>
              </w:rPr>
              <w:t>проблемы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),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адекватные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возрасту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мира природы поведения.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Использует практические ориентировочные действия при решении интеллектуальных задач. Стремится самостоятельно решить личностные задачи, но может сделать это только с помощью взрослого.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Здоровье и Физическая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Может реализовывать необходимые двигательные умения и навыки здорового образа жизни в новых обстоятельствах, новых условиях, переносить в игру правила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здоровьесберегающего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и безопасного поведения при участии взрослого.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Социализация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Воспроизводит самостоятельно или по указанию взрослого несложные образцы социального поведения взрослых или детей (персонажей литературных произведений, мультфильмов и т. д.) в играх, повседневной жизни. Выполняет игровые действия в игровых упражнениях типа (Одень куклу).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Умеет играть на темы из окружающей жизни и по мотивам литературных произведений, мультфильмов с двумя-тремя детьми, к которым испытывает симпатию, не толкая, не отнимая игрушек и предметов и т. п. Выполняет несколько взаимосвязанных игровых действий (умыл и одел куклу, накормил её, уложил спать и т. п.), используя соответствующие предметы и игрушки.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 xml:space="preserve">В театрализованных и режиссёрских играх умеет последовательно отражать некоторые игровые действия (например, по сказке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Колобок</w:t>
            </w:r>
            <w:r>
              <w:rPr>
                <w:lang w:eastAsia="en-US"/>
              </w:rPr>
              <w:t xml:space="preserve">»),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имитировать действия персонажей (например, в сказке </w:t>
            </w:r>
            <w:r>
              <w:rPr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lang w:eastAsia="en-US"/>
              </w:rPr>
              <w:t>Репка</w:t>
            </w:r>
            <w:r>
              <w:rPr>
                <w:lang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lang w:eastAsia="en-US"/>
              </w:rPr>
              <w:t>персонажи тянут репку, уцепившись друг за друга, и т. д.), передаёт несложные эмоциональные состояния персонажей, используя хотя бы одно средство выразительности (мимика, жест, движение) — улыбается, делает испуганное лицо, качает головой, машет руками и т. д.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Труд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Способен удерживать в сознании цель, поставленную с помощью взрослого, и следовать ей, вычленять отдельные этапы в процессах самообслуживания, результат.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Безопасность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Может обратиться за помощью к взрослому в стандартной опасной ситуации.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Чтение художественной литературы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Узнаёт знакомое произведение, его героев при повторном прочтении. Начинает использовать прочитанное (образ, сюжет, отдельные строчки) в других видах детской деятельности (игре, продуктивной деятельности, самообслуживании, общении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Коммуникация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Обращается к взрослому за помощью, используя освоенные речевые формы. Обращается к сверстнику за игрушкой. Договаривается о действиях с партнёром в процессе игры. Согласовывает действия с партнёром по игре.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Решает простейшие интеллектуальные задачи (ситуации), пытается применить разные способы для их решения, стремится к получению результата, при затруднениях обращается за помощью.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Создаёт элементарные образы-звукоподражания. Самостоятельно экспериментирует с музыкальными звуками,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звукоизвлечением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, сравнивает разные по звучанию предметы.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Художественное творчество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Способен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ставить простые цели и при поддержке и помощи взрослого реализовывать их в процессе деятельности.</w:t>
            </w:r>
          </w:p>
        </w:tc>
      </w:tr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7. </w:t>
            </w:r>
            <w:r>
              <w:rPr>
                <w:rFonts w:ascii="Times New Roman CYR" w:hAnsi="Times New Roman CYR" w:cs="Times New Roman CYR"/>
                <w:lang w:eastAsia="en-US"/>
              </w:rPr>
              <w:t>Имеющий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первичные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представления 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себе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семье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обществе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lang w:eastAsia="en-US"/>
              </w:rPr>
              <w:t>ближайшем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социуме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),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государстве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lang w:eastAsia="en-US"/>
              </w:rPr>
              <w:t>стране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), </w:t>
            </w:r>
            <w:r>
              <w:rPr>
                <w:rFonts w:ascii="Times New Roman CYR" w:hAnsi="Times New Roman CYR" w:cs="Times New Roman CYR"/>
                <w:lang w:eastAsia="en-US"/>
              </w:rPr>
              <w:t>мире 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природе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Здоровье и Физическая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Обретает первичные представления о человеке (себе, сверстнике, взрослом), особенностях внешнего вида людей, контрастных эмоциональных состояниях, о процессах умывания, одевания, купания, еды, уборки помещения, а также об атрибутах и основных действиях, сопровождающих эти процессы.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Социализация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Положительно оценивает себя. Знает своё имя, возраст в годах, свой пол и элементарные проявления гендерных  ролей (мужчины сильные и смелые, женщины заботливые и нежные и т. п.). Относит себя к членам своей семьи и группы детского сада.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Называет близких родственников (папу, маму, бабушку, дедушку) город (село) и страну, в которых живёт.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Труд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Начинает вычленять труд взрослых как особую деятельность. Имеет представление о некоторых видах труда.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Безопасность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Имеет представление об основных источниках опасности в быту (горячая вода, огонь, острые предметы и др.), на улице (транспорт), в природе (незнакомые животные, водоёмы) и способах поведения (не ходить по проезжей части дороги, быть рядом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взрослым, при переходе улицы держать его за руку, идти на зелёный сигнал светофора и т. д.), о некоторых правилах безопасного для окружающего мира природы поведения (не заходить на клумбу, не рвать цветы, листья, не ломать ветки деревьев и кустарников, не бросать мусор).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Чтение художественной литературы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Понимает, что книги рассказывают о многом уже известном, но больше о неизвестном, что они учат, как себя вести.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Коммуникация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Разговаривает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 о членах своей семьи, отвечая на вопросы при рассматривании семейного альбома или фотографий. В общении с воспитателем и сверстниками называет растения и животных ближайшего окружения и обитателей уголка природы, их действия, яркие признаки внешнего вида (золотая рыбка живёт в аквариуме, плавает, ест корм, у неё красивый хвост и плавники).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Имеет начальные представления о свойствах предметов (форма, цвет, величина, назначение и др.). Сравнивает предметы на основании заданных свойств. Пытается улавливать взаимосвязи между отдельными предметами или их свойствами. Имеет элементарные представления о ближайшем непосредственном окружении.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Имеет представление о том, что есть мир музыки, первичные музыковедческие представления (о свойствах музыкального звука, простейших средствах музыкальной выразительности и характере музыки).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Художественное творчество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Может примитивно нарисовать себя, своих друзей, родных, изобразить простые предметы, природу, явления окружающей действительности, передавая общие признаки, относительное сходство по форме и некоторые характерные детали образа (галстук у папы, бусы у мамы и т. п.), дополняя созданное изображение рассказом о нём</w:t>
            </w:r>
          </w:p>
        </w:tc>
      </w:tr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8. </w:t>
            </w:r>
            <w:r>
              <w:rPr>
                <w:rFonts w:ascii="Times New Roman CYR" w:hAnsi="Times New Roman CYR" w:cs="Times New Roman CYR"/>
                <w:lang w:eastAsia="en-US"/>
              </w:rPr>
              <w:t>Овладевший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универсальными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предпосылками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учебной деятельности.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Умеет выполнять пошагово инструкцию взрослого.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Здоровье и Физическая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Стремится к постановке цели при выполнении физических упражнений.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Способен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правильно реагировать на инструкции взрослого в освоении новых двигательных умений, культурно-гигиенических навыков и навыков здорового образа жизни.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Безопасность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Старается действовать по инструкции взрослого в стандартной опасной ситуации.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Чтение художественной литературы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Исполняет наизусть короткие стихотворения, произведения малых форм. Слушает и слышит (отвечает на несложные вопросы по содержанию прочитанного) взрослого.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Коммуникация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Относит к себе и понимает речь взрослого, обращённую к группе детей. Адекватно реагирует на обращение действием и доступными речевыми средствами. Эмоционально положительно реагирует на просьбы и требования взрослого (убрать игрушки, помочь маме, папе, воспитателю), на необходимость регулировать своё поведение.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Начинает направлять своё внимание на знакомство с новым познавательным содержанием. Пытается использовать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рекомендованные взрослым способами деятельности.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Способен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использовать имеющиеся представления при восприятии нового. Самостоятельно выполняет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пошаговую инструкцию взрослого, при затруднениях обращается за помощью.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Не отвлекается во время музыкально-художественной деятельности.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Художественное творчество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Начинает овладевать умением слушать взрослого и выполнять его инструкцию.</w:t>
            </w:r>
          </w:p>
        </w:tc>
      </w:tr>
      <w:tr w:rsidR="00C66CA0" w:rsidTr="00C66CA0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 xml:space="preserve">9. </w:t>
            </w:r>
            <w:r>
              <w:rPr>
                <w:rFonts w:ascii="Times New Roman CYR" w:hAnsi="Times New Roman CYR" w:cs="Times New Roman CYR"/>
                <w:lang w:eastAsia="en-US"/>
              </w:rPr>
              <w:t>Овладевший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необходимыми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умениями 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навыками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Здоровье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правильно выполнять процессы умывания, мытья рук при незначительном участии взрослого;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элементарно ухаживать за своим внешним видом, пользоваться носовым платком, помогать в организации процесса питания;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правильно есть без помощи взрослого;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одеваться и раздеваться при участии взрослого, стремясь к самостоятельным действиям;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ухаживать за своими вещами и игрушками при помощи взрослого.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Физическая культура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Ходьба и бег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ходить в разном темпе и в разных направлениях; с поворотами; приставным шагом вперёд; на носках; высоко поднимая колени;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перешагивая через предметы (высотой 5—10 см); змейкой между предметами за ведущим;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ходить по горизонтально лежащей доске (шириной 15 см), по ребристой доске (шириной 20 см);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догонять, убегать, бегать со сменой направления и темпа, останавливаться по сигналу;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бегать по кругу, обегать предметы;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бегать по дорожке (шириной 25 см);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челночный бег (5 м . 3).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Прыжки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прыгать одновременно на двух ногах на месте и с продвижением вперёд (не менее 4 м);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прыгать на одной ноге (правой и левой) на месте;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прыгать в длину с места;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прыгать вверх с места, доставая предмет одной рукой;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прыгать одновременно двумя ногами через канат (верёвку), лежащий на полу;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прыгать одновременно двумя ногами через три-четыре линии (поочерёдно через каждую), расстояние между соседними линиями равно длине шага ребёнка.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Лазанье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ползание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перелезать через лежащее бревно, через гимнастическую скамейку;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влезать на гимнастическую стенку, перемещаться по ней вверх-вниз, передвигаться приставным шагом вдоль рейки;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подлезать на четвереньках под две-три дуги (высотой 50—60 см)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Катание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бросание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ловля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метание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бросать двумя руками мяч вдаль разными способами (снизу, из-за головы, от груди);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катать и перебрасывать мяч друг другу;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перебрасывать мяч через препятствие (бревно, скамейку);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прокатывать мяч между предметами;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подбрасывать и ловить мяч (диаметром 15—20 см) двумя руками;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бросать вдаль мяч (диаметром 6—8 см), мешочки с песком (весом 150 г) правой и левой рукой;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попадать мячом (диаметром 6—8—12 см) в корзину (ящик), стоящую на полу, двумя и одной рукой (удобной) разными способами с расстояния не менее 1 м;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метать мяч одной (удобной) рукой в вертикальную цель (наклонённую корзину), находящуюся на высоте 1 м с расстояния не менее 1 м.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Координация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равновесие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кружиться в обе стороны;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ловить ладонями (не прижимая к груди) отскочивший от пола мяч (диаметром 15-20 см), брошенный ребёнку взрослым с расстояния 1 м не менее трёх раз подряд;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ходить по наклонной доске (шириной 20 см и высотой 30 см) и по напольному мягкому буму (высотой 30 см);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стоять не менее 10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на одной ноге (правой и левой), при этом другая нога согнута в колене перед собой.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Спортивные упражнения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кататься на санках с невысокой горки; забираться на горку с санками;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скользить по ледяным дорожкам с помощью взрослого;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кататься на трёхколесном велосипеде;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ходить на лыжах по ровной лыжне ступающим и скользящим шагом без палок, свободно размахивая руками.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Труд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самостоятельно (в некоторых случаях при небольшой помощи взрослого) одеваться и раздеваться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определённой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последовательности;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замечать непорядок в одежде и устранять его самостоятельно или при небольшой помощи взрослых;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в хозяйственно-бытовом труде самостоятельно выполнять отдельные процессы, связанные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подготовкой к занятиям, приёму пищи, уборкой групповой комнаты или участка;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 труде в природе при участии взрослого выполнять отдельные трудовые процессы, связанные с уходом за растениями и животными в уголке природы и на участке.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Коммуникация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владеть бытовым словарным запасом: может разговаривать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со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взрослым на бытовые темы (о посуде и накрывании на стол, об одежде и одевании, о мебели и её расстановке в игровом уголке, об овощах и фруктах и их покупке и продаже в игре в магазин и т. д.);- воспроизводить ритм речи, звуковой образ слова;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правильно пользоваться речевым дыханием (говорят на выдохе);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слышать специально выделяемый в речи взрослого звук и воспроизводит его;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использовать в речи простые распространённые предложения; при использовании сложных предложений может допускать ошибки, пропуская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союзы и союзные слова;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с помощью взрослого составлять рассказ по картинке из трёх-четырёх предложений;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пользоваться системой окончаний для согласования слов в предложении.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Познание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Сенсорная культура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выполнять элементарные перцептивные (обследовательские) действия;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выделять признаки предметов; находить сходство предметов по названным признакам.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Познавательно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-</w:t>
            </w:r>
            <w:r>
              <w:rPr>
                <w:rFonts w:ascii="Times New Roman CYR" w:hAnsi="Times New Roman CYR" w:cs="Times New Roman CYR"/>
                <w:lang w:eastAsia="en-US"/>
              </w:rPr>
              <w:t>исследовательская деятельность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выполнять элементарные действия по преобразованию объектов.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Конструктивная деятельность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выполнять ориентировочные и поисковые действия в конструировании из различных материалов;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учитывать особенности материала при конструировании;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выполнять конструирование по образцу из разных материалов.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Формирование элементарных математических представлений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сравнивать предметы контрастных и одинаковых размеров, указывать на результаты сравнения;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определять равенство - неравенство групп предметов;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различать формы и называть геометрические фигуры;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определять расположение предметов относительно своего тела и направления от себя;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использовать элементарные временные ориентировки в частях суток и временах года.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Формирование целостной картины мира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расширение кругозора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отражать имеющиеся представления о предметах и явлениях ближайшего непосредственного окружения в различных видах деятельности (игровой, продуктивной и пр.).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Музыка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ориентироваться в свойствах музыкального звука (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высоко-низко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>, громко-тихо), простейших средствах музыкальной выразительности (медведь-низкий регистр), простейших характерах музыки (весёлая-грустная);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подпевать элементарные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попевки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двигательно интерпретировать простейший метроритм;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играть на шумовых музыкальных инструментах.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Художественное творчество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улавливать образ в штрихах, мазках и в пластической форме.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 рисовании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правильно держать изобразительные материалы (карандаш, фломастер, восковые мелки, кисть и др.) и действовать с ними;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проводить линии в разных направлениях, обозначая контур предмета и наполняя его деталями, что делает изображаемый предмет узнаваемым;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дополнять созданное изображение рассказом о нём.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 лепке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действуя с пластическим материалом (глиной, пластилином, пластической массой), отщипывать или отрывать от основного куска небольшие комочки, скатывать, сплющивать, прищипывать и оттягивать отдельные детали, создавая изображение знакомых овощей, фруктов, посуды и т. д.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 аппликации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располагать на листе бумаги и наклеивать готовые изображения знакомых предметов.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 конструировании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различать детали конструктора по цвету и форме (кубик, кирпичик, пластина, призма);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создавать простейшие постройки: путём размещения по горизонтали кирпичиков, пластин и накладывания четырёх - шести кубиков или кирпичиков друг на друга, а также путём замыкания пространства и использования несложных перекрытий.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tabs>
          <w:tab w:val="left" w:pos="2700"/>
        </w:tabs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Примечание: далее аналогично представлены Промежуточные результаты освоения Программы  детьми 5, 6, 7 лет.</w:t>
      </w:r>
    </w:p>
    <w:p w:rsidR="00C66CA0" w:rsidRDefault="00C66CA0" w:rsidP="00C66CA0">
      <w:pPr>
        <w:tabs>
          <w:tab w:val="left" w:pos="2700"/>
        </w:tabs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tabs>
          <w:tab w:val="left" w:pos="2700"/>
        </w:tabs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tabs>
          <w:tab w:val="left" w:pos="2700"/>
        </w:tabs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spacing w:after="200" w:line="360" w:lineRule="auto"/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ЧАСТЬ 2 (региональный компонент)</w:t>
      </w:r>
    </w:p>
    <w:p w:rsidR="00C66CA0" w:rsidRDefault="00C66CA0" w:rsidP="00C66CA0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Работа по проекту 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в большом мире</w:t>
      </w:r>
      <w:r>
        <w:rPr>
          <w:b/>
          <w:bCs/>
          <w:sz w:val="28"/>
          <w:szCs w:val="28"/>
        </w:rPr>
        <w:t>»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автор)</w:t>
      </w:r>
    </w:p>
    <w:p w:rsidR="00C66CA0" w:rsidRDefault="00C66CA0" w:rsidP="00C66CA0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Целью рабочей учебной программы по формированию основ экологической культуры детей 5-6 лет </w:t>
      </w:r>
      <w:r>
        <w:rPr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Матушка – природа</w:t>
      </w:r>
      <w:r>
        <w:rPr>
          <w:b/>
          <w:bCs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является  процесс, который предполагает  единство и взаимосвязь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66CA0" w:rsidRDefault="00C66CA0" w:rsidP="00C66CA0">
      <w:pPr>
        <w:numPr>
          <w:ilvl w:val="0"/>
          <w:numId w:val="2"/>
        </w:numPr>
        <w:tabs>
          <w:tab w:val="left" w:pos="120"/>
          <w:tab w:val="left" w:pos="360"/>
          <w:tab w:val="left" w:pos="1440"/>
        </w:tabs>
        <w:autoSpaceDE w:val="0"/>
        <w:autoSpaceDN w:val="0"/>
        <w:adjustRightInd w:val="0"/>
        <w:ind w:left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Интереса к природе и проблемам ее охраны;</w:t>
      </w:r>
    </w:p>
    <w:p w:rsidR="00C66CA0" w:rsidRDefault="00C66CA0" w:rsidP="00C66CA0">
      <w:pPr>
        <w:numPr>
          <w:ilvl w:val="0"/>
          <w:numId w:val="2"/>
        </w:numPr>
        <w:tabs>
          <w:tab w:val="left" w:pos="120"/>
          <w:tab w:val="left" w:pos="360"/>
          <w:tab w:val="left" w:pos="1440"/>
        </w:tabs>
        <w:autoSpaceDE w:val="0"/>
        <w:autoSpaceDN w:val="0"/>
        <w:adjustRightInd w:val="0"/>
        <w:ind w:left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о компонентах природной среды и взаимосвязях между ними;</w:t>
      </w:r>
    </w:p>
    <w:p w:rsidR="00C66CA0" w:rsidRDefault="00C66CA0" w:rsidP="00C66CA0">
      <w:pPr>
        <w:numPr>
          <w:ilvl w:val="0"/>
          <w:numId w:val="2"/>
        </w:numPr>
        <w:tabs>
          <w:tab w:val="left" w:pos="120"/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Нравственные и эстетические чувства по отношению к природе: (жалость, любовь, сопереживание, доброта, удивление, восхищение)</w:t>
      </w:r>
    </w:p>
    <w:p w:rsidR="00C66CA0" w:rsidRDefault="00C66CA0" w:rsidP="00C66CA0">
      <w:pPr>
        <w:numPr>
          <w:ilvl w:val="0"/>
          <w:numId w:val="2"/>
        </w:numPr>
        <w:tabs>
          <w:tab w:val="left" w:pos="120"/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поведения в природе и деятельность по оказанию ей помощи</w:t>
      </w:r>
    </w:p>
    <w:p w:rsidR="00C66CA0" w:rsidRDefault="00C66CA0" w:rsidP="00C66CA0">
      <w:pPr>
        <w:numPr>
          <w:ilvl w:val="0"/>
          <w:numId w:val="2"/>
        </w:numPr>
        <w:tabs>
          <w:tab w:val="left" w:pos="120"/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Мотивы, которыми руководствуются дети в своих поступках по отношению к природе.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связи с этим основными задачами экологического образования дошкольников  являются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66CA0" w:rsidRDefault="00C66CA0" w:rsidP="00C66CA0">
      <w:pPr>
        <w:numPr>
          <w:ilvl w:val="0"/>
          <w:numId w:val="2"/>
        </w:num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элементов экологического сознания;</w:t>
      </w:r>
    </w:p>
    <w:p w:rsidR="00C66CA0" w:rsidRDefault="00C66CA0" w:rsidP="00C66CA0">
      <w:pPr>
        <w:numPr>
          <w:ilvl w:val="0"/>
          <w:numId w:val="2"/>
        </w:num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практических навыков и умений по уходу за живыми существами и некоторых способов охраны природы;</w:t>
      </w:r>
    </w:p>
    <w:p w:rsidR="00C66CA0" w:rsidRDefault="00C66CA0" w:rsidP="00C66CA0">
      <w:pPr>
        <w:numPr>
          <w:ilvl w:val="0"/>
          <w:numId w:val="2"/>
        </w:num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осознанно – правильного отношения и бережливости к природе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Бузулукского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края;</w:t>
      </w:r>
    </w:p>
    <w:p w:rsidR="00C66CA0" w:rsidRDefault="00C66CA0" w:rsidP="00C66CA0">
      <w:pPr>
        <w:numPr>
          <w:ilvl w:val="0"/>
          <w:numId w:val="2"/>
        </w:num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культуры поведения и деятельности;</w:t>
      </w:r>
    </w:p>
    <w:p w:rsidR="00C66CA0" w:rsidRDefault="00C66CA0" w:rsidP="00C66CA0">
      <w:pPr>
        <w:numPr>
          <w:ilvl w:val="0"/>
          <w:numId w:val="2"/>
        </w:num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Расширение и обобщение знаний детей об основах ЗОЖ и Основах безопасности жизнедеятельности.   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Формы организации работы: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Фронтальные занятия   1  раз в неделю по 20-30 минут;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занятия с детьми, имеющими низкий уровень развития экологических представлений под руководством воспитателя;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предметно-развивающей среды для самостоятельных игр и упражнений детей.</w:t>
      </w:r>
    </w:p>
    <w:p w:rsidR="00C66CA0" w:rsidRDefault="00C66CA0" w:rsidP="00C66CA0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Работа по рабочей учебной программе развития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ориентировки в окружающем пространстве (автор-составитель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Файзуллина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Л.А.)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 программы:</w:t>
      </w:r>
    </w:p>
    <w:p w:rsidR="00C66CA0" w:rsidRDefault="00C66CA0" w:rsidP="00C66CA0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Целенаправленное формирование у детей пространственных ориентировок на основе отражения пространства в  логико-понятийной форме.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Задачи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программы: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у детей навыков: 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Ориентировки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себе</w:t>
      </w:r>
      <w:r>
        <w:rPr>
          <w:color w:val="000000"/>
          <w:sz w:val="28"/>
          <w:szCs w:val="28"/>
        </w:rPr>
        <w:t>».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Освоение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схемы собственного тела</w:t>
      </w:r>
      <w:r>
        <w:rPr>
          <w:color w:val="000000"/>
          <w:sz w:val="28"/>
          <w:szCs w:val="28"/>
        </w:rPr>
        <w:t>»).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Ориентировки   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внешних   объектах</w:t>
      </w:r>
      <w:r>
        <w:rPr>
          <w:color w:val="000000"/>
          <w:sz w:val="28"/>
          <w:szCs w:val="28"/>
        </w:rPr>
        <w:t xml:space="preserve">». </w:t>
      </w:r>
      <w:proofErr w:type="gramStart"/>
      <w:r>
        <w:rPr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Выделение различных сторон предметов:  передней   (впереди), тыльной   (сзади), верхней, нижней, боковых (правой и левой)).</w:t>
      </w:r>
      <w:proofErr w:type="gramEnd"/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Освоение и применение словесной системы отсчета    по основным    пространственным направлениям  (вверх — вниз, вперед — назад, направо — налево).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Определение расположения  предметов в пространстве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себя</w:t>
      </w:r>
      <w:r>
        <w:rPr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т. е. когда исходная точка отсчета фиксируется в самом субъекте.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Например: впереди меня или передо мной — дверь, позади — шкаф, справа — окно и т. п.</w:t>
      </w:r>
      <w:proofErr w:type="gramEnd"/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Определение  собственного  положения  в пространстве (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точки стояния</w:t>
      </w:r>
      <w:r>
        <w:rPr>
          <w:color w:val="000000"/>
          <w:sz w:val="28"/>
          <w:szCs w:val="28"/>
          <w:highlight w:val="white"/>
        </w:rPr>
        <w:t xml:space="preserve">»)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относительно различных объектов, т. е. когда точка отсчета фиксируется в другом человеке или каком-либо предмете. Например: я стою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переди или перед Колей, за стулом напротив двери и т. п.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Определение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пространственной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размещенности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предметов относительно друг друга. Например: направо от шкафа — дверь, а слева от него — стол; лампа стоит на столе, а табуретка — под столом и т. п.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Определение пространственного расположения объектов при ориентировке на плоскости, т. е. в двухмерном пространстве. Определение   их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размещенности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относительно  друг друга и по отношению к плоскости, на которой они размещаются.</w:t>
      </w:r>
    </w:p>
    <w:p w:rsidR="00C66CA0" w:rsidRDefault="00C66CA0" w:rsidP="00C66CA0">
      <w:pPr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Ориентировка на готовом плане помещения, участка. Изображение и составление плана с помощью геометрических фигур,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заместиетелей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графического изображения.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Формы организации работы: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Фронтальные занятия   1  раз в неделю по 20 минут;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Индивидуальные занятия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детьми, имеющими низкий уровень  развития ориентировки в пространстве под руководством воспитателя, психолога;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Включение отдельных игр  и упражнений в занятия специалистов: логопеда, преподавателей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математики, развития речи, инструктора по физической культуре;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предметно-развивающей среды для самостоятельных игр и упражнений детей.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Взаимосвязанные направления: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элементарных математических представлений;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на листе тетради (клетка и линейка). Развивается ориентировка на листе бумаги, умение работать в рамках.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Подвижные игры с ориентировкой в пространстве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деятельность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сенсорными эталонами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и упражнения с мозаикой, конструкторами, аппликация, рисование.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упражнения, требующие использования пространственных предлогов и наречий.</w:t>
      </w:r>
    </w:p>
    <w:p w:rsidR="00C66CA0" w:rsidRDefault="00C66CA0" w:rsidP="00C66CA0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     2.3.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организации образовательного процесса в группах раннего возраста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источником предметов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помощником в манипуляциях ребенка, но участником его деятельности и образцом для подражания.</w:t>
      </w:r>
    </w:p>
    <w:p w:rsidR="00C66CA0" w:rsidRDefault="00C66CA0" w:rsidP="00C66CA0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развития детей раннего возраста: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89"/>
        <w:gridCol w:w="977"/>
        <w:gridCol w:w="3965"/>
        <w:gridCol w:w="3965"/>
      </w:tblGrid>
      <w:tr w:rsidR="00C66CA0" w:rsidTr="00C66CA0">
        <w:trPr>
          <w:trHeight w:val="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Раздел работы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Возраст ребенка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Основные показатели развития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Задачи</w:t>
            </w:r>
          </w:p>
        </w:tc>
      </w:tr>
      <w:tr w:rsidR="00C66CA0" w:rsidTr="00C66CA0">
        <w:trPr>
          <w:trHeight w:val="113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Развитие речи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– 3 </w:t>
            </w:r>
            <w:r>
              <w:rPr>
                <w:rFonts w:ascii="Times New Roman CYR" w:hAnsi="Times New Roman CYR" w:cs="Times New Roman CYR"/>
                <w:lang w:eastAsia="en-US"/>
              </w:rPr>
              <w:t>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Умеет говорить внятно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 речи появляются глаголы, наречия, прилагательные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Пользуется речью как средством общения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Развивать звуковую сторону речи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Совершенствовать грамматический строй речи.</w:t>
            </w:r>
          </w:p>
        </w:tc>
      </w:tr>
      <w:tr w:rsidR="00C66CA0" w:rsidTr="00C66CA0">
        <w:trPr>
          <w:trHeight w:val="113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Действия с предметами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 – 3 </w:t>
            </w:r>
            <w:r>
              <w:rPr>
                <w:rFonts w:ascii="Times New Roman CYR" w:hAnsi="Times New Roman CYR" w:cs="Times New Roman CYR"/>
                <w:lang w:eastAsia="en-US"/>
              </w:rPr>
              <w:t>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Активно изучает предметы, их внешние свойства и использует точно по назначению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Выделять признаки предметов, которые сразу бросаются в глаза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Продолжать обогащать ребенка яркими впечатлениями при ознакомлении его с миром предметов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>Создавать условия для развития разнообразных действий с предметами в деятельности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Расширять представления о цвете </w:t>
            </w:r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оранжевый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lang w:eastAsia="en-US"/>
              </w:rPr>
              <w:t>, синий, черный, белый)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Перечень программ, технологий и пособий по проблеме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Ранний возраст</w:t>
      </w:r>
      <w:r>
        <w:rPr>
          <w:b/>
          <w:bCs/>
        </w:rPr>
        <w:t>» (</w:t>
      </w:r>
      <w:r>
        <w:rPr>
          <w:rFonts w:ascii="Times New Roman CYR" w:hAnsi="Times New Roman CYR" w:cs="Times New Roman CYR"/>
        </w:rPr>
        <w:t>указываются).</w:t>
      </w:r>
    </w:p>
    <w:p w:rsidR="00C66CA0" w:rsidRDefault="00C66CA0" w:rsidP="00C66CA0">
      <w:pPr>
        <w:autoSpaceDE w:val="0"/>
        <w:autoSpaceDN w:val="0"/>
        <w:adjustRightInd w:val="0"/>
        <w:ind w:left="720" w:right="99"/>
        <w:rPr>
          <w:b/>
          <w:bCs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Соотношение режимных процессов в течение дня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2090"/>
        <w:gridCol w:w="2089"/>
        <w:gridCol w:w="2090"/>
        <w:gridCol w:w="2090"/>
      </w:tblGrid>
      <w:tr w:rsidR="00C66CA0" w:rsidTr="00C66CA0">
        <w:trPr>
          <w:trHeight w:val="1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Кормление (кол-во)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Бодрствование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Дневной сон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Ночной сон</w:t>
            </w:r>
          </w:p>
        </w:tc>
      </w:tr>
      <w:tr w:rsidR="00C66CA0" w:rsidTr="00C66CA0">
        <w:trPr>
          <w:trHeight w:val="1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 2лет до 3х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6.5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час.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2,5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час.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4679"/>
        <w:gridCol w:w="4394"/>
      </w:tblGrid>
      <w:tr w:rsidR="00C66CA0" w:rsidTr="00C66CA0">
        <w:trPr>
          <w:trHeight w:val="403"/>
        </w:trPr>
        <w:tc>
          <w:tcPr>
            <w:tcW w:w="99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Распределение обязанностей сотрудников группы раннего возраста</w:t>
            </w:r>
          </w:p>
        </w:tc>
      </w:tr>
      <w:tr w:rsidR="00C66CA0" w:rsidTr="00C66CA0">
        <w:trPr>
          <w:trHeight w:val="40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0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5"/>
                <w:sz w:val="28"/>
                <w:szCs w:val="28"/>
                <w:highlight w:val="white"/>
                <w:lang w:eastAsia="en-US"/>
              </w:rPr>
              <w:t>Время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  <w:lang w:eastAsia="en-US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Помощник воспитателя</w:t>
            </w:r>
          </w:p>
        </w:tc>
      </w:tr>
      <w:tr w:rsidR="00C66CA0" w:rsidTr="00C66CA0">
        <w:trPr>
          <w:trHeight w:val="57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4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spacing w:val="-5"/>
                <w:sz w:val="28"/>
                <w:szCs w:val="28"/>
                <w:highlight w:val="white"/>
                <w:lang w:eastAsia="en-US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spacing w:val="-3"/>
                <w:sz w:val="28"/>
                <w:szCs w:val="28"/>
                <w:highlight w:val="white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Промежуточные результаты освоения Программы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окружающего мира ребенком начинается через ощущения, которые формируют начальные ощутимые представления о предметном мире. Поэтому важным процессом в развитии познавательной сферы ребенка с 1 года до 3 лет остается развитие процесса восприятия.</w:t>
      </w:r>
    </w:p>
    <w:p w:rsidR="00C66CA0" w:rsidRDefault="00C66CA0" w:rsidP="00C66CA0">
      <w:pPr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концу 3 года жизни ребенок: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Различает по образцу геометрические формы: круг, треугольник, квадрат, прямоугольник, овал. Узнает знакомые предметы по форме. Группирует предметы по образцу, сравнивает,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прикладывая или накладывая друг 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друга;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Различает основные цвета: красный, желтый, зеленый, синий; узнает знакомые предметы по цвету, группирует их, сравнивает прикладыванием рядом;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Различает большие и маленькие предметы; группирует по образцу; сравнивает прикладыванием и наложением;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Практически осваивает близкое пространство, что необходимо для ориентировки и практических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действиях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 различает далекие и близкие расстояния; различает направления: вверху, внизу, спереди, сзади;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Различает время суток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(день, ночь)</w:t>
      </w:r>
      <w:r>
        <w:rPr>
          <w:rFonts w:ascii="Times New Roman CYR" w:hAnsi="Times New Roman CYR" w:cs="Times New Roman CYR"/>
          <w:sz w:val="28"/>
          <w:szCs w:val="28"/>
        </w:rPr>
        <w:t>; различает простые движения, может их повторить вслед за взрослым: поднять руки, помахать ими, присесть, наклонить голову;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Различает температуру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(горячо, холодно)</w:t>
      </w:r>
      <w:r>
        <w:rPr>
          <w:rFonts w:ascii="Times New Roman CYR" w:hAnsi="Times New Roman CYR" w:cs="Times New Roman CYR"/>
          <w:sz w:val="28"/>
          <w:szCs w:val="28"/>
        </w:rPr>
        <w:t xml:space="preserve">; поверхность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(колючий, пушистый)</w:t>
      </w:r>
      <w:r>
        <w:rPr>
          <w:rFonts w:ascii="Times New Roman CYR" w:hAnsi="Times New Roman CYR" w:cs="Times New Roman CYR"/>
          <w:sz w:val="28"/>
          <w:szCs w:val="28"/>
        </w:rPr>
        <w:t xml:space="preserve">; плотность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(твердый, мягкий)</w:t>
      </w:r>
      <w:r>
        <w:rPr>
          <w:rFonts w:ascii="Times New Roman CYR" w:hAnsi="Times New Roman CYR" w:cs="Times New Roman CYR"/>
          <w:sz w:val="28"/>
          <w:szCs w:val="28"/>
        </w:rPr>
        <w:t xml:space="preserve">; вкус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(кислый, сладкий)</w:t>
      </w:r>
      <w:r>
        <w:rPr>
          <w:rFonts w:ascii="Times New Roman CYR" w:hAnsi="Times New Roman CYR" w:cs="Times New Roman CYR"/>
          <w:sz w:val="28"/>
          <w:szCs w:val="28"/>
        </w:rPr>
        <w:t xml:space="preserve">; запах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(приятный, неприятный)</w:t>
      </w:r>
      <w:r>
        <w:rPr>
          <w:rFonts w:ascii="Times New Roman CYR" w:hAnsi="Times New Roman CYR" w:cs="Times New Roman CYR"/>
          <w:sz w:val="28"/>
          <w:szCs w:val="28"/>
        </w:rPr>
        <w:t xml:space="preserve">; звуки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(знакомых предметов и голоса животных)</w:t>
      </w:r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Узнает знакомые предметы по одному свойству или части, различает изображения отдельных предметов, образы героев и их действия и настроение в коротких стихах и рассказах, различает взаимодействия и настроения, выраженные во внешних действиях, различает движения, подражания, звуки.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Не мало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важен и процесс развития детской самостоятельности, нормативные показатели становления которой в период с 1 года до 3 лет следующие: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1 – 1, 5 года – пьет из чашки, ест ложкой, начинает ходить, самостоятельно берет нужные игрушки, играет пирамидками, самостоятельно берет интересующие предметы.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1, 5 – 2 года – умеет снимать с себя одежду, просится на горшок, переворачивает страницы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(по 2-3 сразу)</w:t>
      </w:r>
      <w:r>
        <w:rPr>
          <w:rFonts w:ascii="Times New Roman CYR" w:hAnsi="Times New Roman CYR" w:cs="Times New Roman CYR"/>
          <w:sz w:val="28"/>
          <w:szCs w:val="28"/>
        </w:rPr>
        <w:t>, бросает мяч держит ложку уверено.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 – 2, 5 года – повторяет бытовые действия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(подметание, открывание двери ключом, складывает игрушки в коробку, </w:t>
      </w:r>
      <w:r>
        <w:rPr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звонит</w:t>
      </w:r>
      <w:r>
        <w:rPr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 телефону)</w:t>
      </w:r>
      <w:r>
        <w:rPr>
          <w:rFonts w:ascii="Times New Roman CYR" w:hAnsi="Times New Roman CYR" w:cs="Times New Roman CYR"/>
          <w:sz w:val="28"/>
          <w:szCs w:val="28"/>
        </w:rPr>
        <w:t>, самостоятельно ест, может ездить на трехколесном велосипеде.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2, 5 – 3 года – одевается и обувается самостоятельно, но без пуговиц и шнурков, держит в руках карандаш, черкает им, знает несколько стихов и песенок, играет с родителями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 больницу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магазин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троллейбус</w:t>
      </w:r>
      <w:r>
        <w:rPr>
          <w:sz w:val="28"/>
          <w:szCs w:val="28"/>
        </w:rPr>
        <w:t>».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right="180" w:hanging="284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2.4.  </w:t>
      </w:r>
      <w:r>
        <w:rPr>
          <w:rFonts w:ascii="Times New Roman CYR" w:hAnsi="Times New Roman CYR" w:cs="Times New Roman CYR"/>
          <w:b/>
          <w:bCs/>
          <w:color w:val="000000"/>
          <w:spacing w:val="-14"/>
          <w:sz w:val="28"/>
          <w:szCs w:val="28"/>
        </w:rPr>
        <w:t>Условия реализации образовательной программы дошкольного образовательного учреждения.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2.4.1.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>Управление реализацией программы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pacing w:val="-1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28"/>
          <w:szCs w:val="28"/>
        </w:rPr>
        <w:t>Нормативно-правовая база деятельности ДОУ</w:t>
      </w:r>
    </w:p>
    <w:p w:rsidR="00C66CA0" w:rsidRDefault="00C66CA0" w:rsidP="00C66CA0">
      <w:pPr>
        <w:numPr>
          <w:ilvl w:val="0"/>
          <w:numId w:val="2"/>
        </w:numPr>
        <w:tabs>
          <w:tab w:val="left" w:pos="142"/>
          <w:tab w:val="left" w:pos="720"/>
        </w:tabs>
        <w:autoSpaceDE w:val="0"/>
        <w:autoSpaceDN w:val="0"/>
        <w:adjustRightInd w:val="0"/>
        <w:ind w:left="142" w:right="-5" w:hanging="142"/>
        <w:rPr>
          <w:rFonts w:ascii="Times New Roman CYR" w:hAnsi="Times New Roman CYR" w:cs="Times New Roman CYR"/>
          <w:spacing w:val="5"/>
          <w:sz w:val="28"/>
          <w:szCs w:val="28"/>
        </w:rPr>
      </w:pP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Закон РФ  </w:t>
      </w:r>
      <w:r>
        <w:rPr>
          <w:spacing w:val="5"/>
          <w:sz w:val="28"/>
          <w:szCs w:val="28"/>
        </w:rPr>
        <w:t>«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Об образовании</w:t>
      </w:r>
      <w:r>
        <w:rPr>
          <w:spacing w:val="5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от 10.07.92 г. № 3266-1 (редакция Федеральных законов от 13.01.96 г. № 12 – ФЗ от 16.11.97 № 144 ФЗ)</w:t>
      </w:r>
    </w:p>
    <w:p w:rsidR="00C66CA0" w:rsidRDefault="00C66CA0" w:rsidP="00C66CA0">
      <w:pPr>
        <w:numPr>
          <w:ilvl w:val="0"/>
          <w:numId w:val="2"/>
        </w:numPr>
        <w:tabs>
          <w:tab w:val="left" w:pos="142"/>
          <w:tab w:val="left" w:pos="720"/>
        </w:tabs>
        <w:autoSpaceDE w:val="0"/>
        <w:autoSpaceDN w:val="0"/>
        <w:adjustRightInd w:val="0"/>
        <w:ind w:left="142" w:right="-5" w:hanging="142"/>
        <w:rPr>
          <w:rFonts w:ascii="Times New Roman CYR" w:hAnsi="Times New Roman CYR" w:cs="Times New Roman CYR"/>
          <w:spacing w:val="5"/>
          <w:sz w:val="28"/>
          <w:szCs w:val="28"/>
        </w:rPr>
      </w:pPr>
      <w:r>
        <w:rPr>
          <w:rFonts w:ascii="Times New Roman CYR" w:hAnsi="Times New Roman CYR" w:cs="Times New Roman CYR"/>
          <w:spacing w:val="5"/>
          <w:sz w:val="28"/>
          <w:szCs w:val="28"/>
        </w:rPr>
        <w:t>Конституция Российской Федерации (принята всенародным голосованием 12.12.93);</w:t>
      </w:r>
    </w:p>
    <w:p w:rsidR="00C66CA0" w:rsidRDefault="00C66CA0" w:rsidP="00C66CA0">
      <w:pPr>
        <w:numPr>
          <w:ilvl w:val="0"/>
          <w:numId w:val="2"/>
        </w:numPr>
        <w:tabs>
          <w:tab w:val="left" w:pos="142"/>
          <w:tab w:val="left" w:pos="720"/>
        </w:tabs>
        <w:autoSpaceDE w:val="0"/>
        <w:autoSpaceDN w:val="0"/>
        <w:adjustRightInd w:val="0"/>
        <w:ind w:left="142" w:right="-5" w:hanging="142"/>
        <w:rPr>
          <w:rFonts w:ascii="Times New Roman CYR" w:hAnsi="Times New Roman CYR" w:cs="Times New Roman CYR"/>
          <w:spacing w:val="5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Типовое положение о дошкольном образовательном учреждении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утвержденное Постановлением Правительства РФ от 12 сентября 2008 г. № 666;</w:t>
      </w:r>
    </w:p>
    <w:p w:rsidR="00C66CA0" w:rsidRDefault="00C66CA0" w:rsidP="00C66CA0">
      <w:pPr>
        <w:numPr>
          <w:ilvl w:val="0"/>
          <w:numId w:val="2"/>
        </w:numPr>
        <w:tabs>
          <w:tab w:val="left" w:pos="142"/>
          <w:tab w:val="left" w:pos="720"/>
        </w:tabs>
        <w:autoSpaceDE w:val="0"/>
        <w:autoSpaceDN w:val="0"/>
        <w:adjustRightInd w:val="0"/>
        <w:ind w:left="142" w:right="-5" w:hanging="142"/>
        <w:rPr>
          <w:rFonts w:ascii="Times New Roman CYR" w:hAnsi="Times New Roman CYR" w:cs="Times New Roman CYR"/>
          <w:spacing w:val="5"/>
          <w:sz w:val="28"/>
          <w:szCs w:val="28"/>
        </w:rPr>
      </w:pPr>
      <w:r>
        <w:rPr>
          <w:spacing w:val="5"/>
          <w:sz w:val="28"/>
          <w:szCs w:val="28"/>
        </w:rPr>
        <w:t>«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учреждений</w:t>
      </w:r>
      <w:r>
        <w:rPr>
          <w:spacing w:val="5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СанПиН 2.4.1.2660-10 (утверждены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постановлением Главного государственного санитарного врача РФ от  22.07. 2010 г.  № 91);</w:t>
      </w:r>
    </w:p>
    <w:p w:rsidR="00C66CA0" w:rsidRDefault="00C66CA0" w:rsidP="00C66CA0">
      <w:pPr>
        <w:numPr>
          <w:ilvl w:val="0"/>
          <w:numId w:val="2"/>
        </w:numPr>
        <w:tabs>
          <w:tab w:val="left" w:pos="142"/>
          <w:tab w:val="left" w:pos="720"/>
        </w:tabs>
        <w:autoSpaceDE w:val="0"/>
        <w:autoSpaceDN w:val="0"/>
        <w:adjustRightInd w:val="0"/>
        <w:ind w:left="142" w:right="-5" w:hanging="142"/>
        <w:rPr>
          <w:spacing w:val="5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</w:t>
      </w:r>
      <w:r>
        <w:rPr>
          <w:rFonts w:ascii="Times New Roman CYR" w:hAnsi="Times New Roman CYR" w:cs="Times New Roman CYR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Утверждены  </w:t>
      </w:r>
      <w:hyperlink r:id="rId8" w:history="1">
        <w:r>
          <w:rPr>
            <w:rStyle w:val="a6"/>
            <w:rFonts w:ascii="Times New Roman CYR" w:hAnsi="Times New Roman CYR" w:cs="Times New Roman CYR"/>
            <w:sz w:val="28"/>
            <w:szCs w:val="28"/>
          </w:rPr>
          <w:t xml:space="preserve">приказом </w:t>
        </w:r>
        <w:r>
          <w:rPr>
            <w:rStyle w:val="a6"/>
            <w:vanish/>
            <w:sz w:val="28"/>
            <w:szCs w:val="28"/>
            <w:u w:val="none"/>
            <w:lang w:val="en-US"/>
          </w:rPr>
          <w:t>HYPERLINK</w:t>
        </w:r>
        <w:r>
          <w:rPr>
            <w:rStyle w:val="a6"/>
            <w:vanish/>
            <w:sz w:val="28"/>
            <w:szCs w:val="28"/>
            <w:u w:val="none"/>
          </w:rPr>
          <w:t xml:space="preserve"> "</w:t>
        </w:r>
        <w:r>
          <w:rPr>
            <w:rStyle w:val="a6"/>
            <w:vanish/>
            <w:sz w:val="28"/>
            <w:szCs w:val="28"/>
            <w:u w:val="none"/>
            <w:lang w:val="en-US"/>
          </w:rPr>
          <w:t>http</w:t>
        </w:r>
        <w:r>
          <w:rPr>
            <w:rStyle w:val="a6"/>
            <w:vanish/>
            <w:sz w:val="28"/>
            <w:szCs w:val="28"/>
            <w:u w:val="none"/>
          </w:rPr>
          <w:t>://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www</w:t>
        </w:r>
        <w:r>
          <w:rPr>
            <w:rStyle w:val="a6"/>
            <w:vanish/>
            <w:sz w:val="28"/>
            <w:szCs w:val="28"/>
            <w:u w:val="none"/>
          </w:rPr>
          <w:t>.</w:t>
        </w:r>
        <w:r>
          <w:rPr>
            <w:rStyle w:val="a6"/>
            <w:vanish/>
            <w:sz w:val="28"/>
            <w:szCs w:val="28"/>
            <w:u w:val="none"/>
            <w:lang w:val="en-US"/>
          </w:rPr>
          <w:t>edu</w:t>
        </w:r>
        <w:r>
          <w:rPr>
            <w:rStyle w:val="a6"/>
            <w:vanish/>
            <w:sz w:val="28"/>
            <w:szCs w:val="28"/>
            <w:u w:val="none"/>
          </w:rPr>
          <w:t>.</w:t>
        </w:r>
        <w:r>
          <w:rPr>
            <w:rStyle w:val="a6"/>
            <w:vanish/>
            <w:sz w:val="28"/>
            <w:szCs w:val="28"/>
            <w:u w:val="none"/>
            <w:lang w:val="en-US"/>
          </w:rPr>
          <w:t>ru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db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mo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Data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d</w:t>
        </w:r>
        <w:r>
          <w:rPr>
            <w:rStyle w:val="a6"/>
            <w:vanish/>
            <w:sz w:val="28"/>
            <w:szCs w:val="28"/>
            <w:u w:val="none"/>
          </w:rPr>
          <w:t>_09/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m</w:t>
        </w:r>
        <w:r>
          <w:rPr>
            <w:rStyle w:val="a6"/>
            <w:vanish/>
            <w:sz w:val="28"/>
            <w:szCs w:val="28"/>
            <w:u w:val="none"/>
          </w:rPr>
          <w:t>655.</w:t>
        </w:r>
        <w:r>
          <w:rPr>
            <w:rStyle w:val="a6"/>
            <w:vanish/>
            <w:sz w:val="28"/>
            <w:szCs w:val="28"/>
            <w:u w:val="none"/>
            <w:lang w:val="en-US"/>
          </w:rPr>
          <w:t>html</w:t>
        </w:r>
        <w:r>
          <w:rPr>
            <w:rStyle w:val="a6"/>
            <w:vanish/>
            <w:sz w:val="28"/>
            <w:szCs w:val="28"/>
            <w:u w:val="none"/>
          </w:rPr>
          <w:t>"</w:t>
        </w:r>
        <w:r>
          <w:rPr>
            <w:rStyle w:val="a6"/>
            <w:sz w:val="28"/>
            <w:szCs w:val="28"/>
          </w:rPr>
          <w:t xml:space="preserve">Министерства образования и науки Российской Федерации  </w:t>
        </w:r>
        <w:r>
          <w:rPr>
            <w:rStyle w:val="a6"/>
            <w:vanish/>
            <w:sz w:val="28"/>
            <w:szCs w:val="28"/>
            <w:u w:val="none"/>
            <w:lang w:val="en-US"/>
          </w:rPr>
          <w:t>HYPERLINK</w:t>
        </w:r>
        <w:r>
          <w:rPr>
            <w:rStyle w:val="a6"/>
            <w:vanish/>
            <w:sz w:val="28"/>
            <w:szCs w:val="28"/>
            <w:u w:val="none"/>
          </w:rPr>
          <w:t xml:space="preserve"> "</w:t>
        </w:r>
        <w:r>
          <w:rPr>
            <w:rStyle w:val="a6"/>
            <w:vanish/>
            <w:sz w:val="28"/>
            <w:szCs w:val="28"/>
            <w:u w:val="none"/>
            <w:lang w:val="en-US"/>
          </w:rPr>
          <w:t>http</w:t>
        </w:r>
        <w:r>
          <w:rPr>
            <w:rStyle w:val="a6"/>
            <w:vanish/>
            <w:sz w:val="28"/>
            <w:szCs w:val="28"/>
            <w:u w:val="none"/>
          </w:rPr>
          <w:t>://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www</w:t>
        </w:r>
        <w:r>
          <w:rPr>
            <w:rStyle w:val="a6"/>
            <w:vanish/>
            <w:sz w:val="28"/>
            <w:szCs w:val="28"/>
            <w:u w:val="none"/>
          </w:rPr>
          <w:t>.</w:t>
        </w:r>
        <w:r>
          <w:rPr>
            <w:rStyle w:val="a6"/>
            <w:vanish/>
            <w:sz w:val="28"/>
            <w:szCs w:val="28"/>
            <w:u w:val="none"/>
            <w:lang w:val="en-US"/>
          </w:rPr>
          <w:t>edu</w:t>
        </w:r>
        <w:r>
          <w:rPr>
            <w:rStyle w:val="a6"/>
            <w:vanish/>
            <w:sz w:val="28"/>
            <w:szCs w:val="28"/>
            <w:u w:val="none"/>
          </w:rPr>
          <w:t>.</w:t>
        </w:r>
        <w:r>
          <w:rPr>
            <w:rStyle w:val="a6"/>
            <w:vanish/>
            <w:sz w:val="28"/>
            <w:szCs w:val="28"/>
            <w:u w:val="none"/>
            <w:lang w:val="en-US"/>
          </w:rPr>
          <w:t>ru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db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mo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Data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d</w:t>
        </w:r>
        <w:r>
          <w:rPr>
            <w:rStyle w:val="a6"/>
            <w:vanish/>
            <w:sz w:val="28"/>
            <w:szCs w:val="28"/>
            <w:u w:val="none"/>
          </w:rPr>
          <w:t>_09/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m</w:t>
        </w:r>
        <w:r>
          <w:rPr>
            <w:rStyle w:val="a6"/>
            <w:vanish/>
            <w:sz w:val="28"/>
            <w:szCs w:val="28"/>
            <w:u w:val="none"/>
          </w:rPr>
          <w:t>655.</w:t>
        </w:r>
        <w:r>
          <w:rPr>
            <w:rStyle w:val="a6"/>
            <w:vanish/>
            <w:sz w:val="28"/>
            <w:szCs w:val="28"/>
            <w:u w:val="none"/>
            <w:lang w:val="en-US"/>
          </w:rPr>
          <w:t>html</w:t>
        </w:r>
        <w:r>
          <w:rPr>
            <w:rStyle w:val="a6"/>
            <w:vanish/>
            <w:sz w:val="28"/>
            <w:szCs w:val="28"/>
            <w:u w:val="none"/>
          </w:rPr>
          <w:t>"</w:t>
        </w:r>
        <w:r>
          <w:rPr>
            <w:rStyle w:val="a6"/>
            <w:sz w:val="28"/>
            <w:szCs w:val="28"/>
          </w:rPr>
          <w:t xml:space="preserve">от 23 </w:t>
        </w:r>
        <w:r>
          <w:rPr>
            <w:rStyle w:val="a6"/>
            <w:vanish/>
            <w:sz w:val="28"/>
            <w:szCs w:val="28"/>
            <w:u w:val="none"/>
            <w:lang w:val="en-US"/>
          </w:rPr>
          <w:t>HYPERLINK</w:t>
        </w:r>
        <w:r>
          <w:rPr>
            <w:rStyle w:val="a6"/>
            <w:vanish/>
            <w:sz w:val="28"/>
            <w:szCs w:val="28"/>
            <w:u w:val="none"/>
          </w:rPr>
          <w:t xml:space="preserve"> "</w:t>
        </w:r>
        <w:r>
          <w:rPr>
            <w:rStyle w:val="a6"/>
            <w:vanish/>
            <w:sz w:val="28"/>
            <w:szCs w:val="28"/>
            <w:u w:val="none"/>
            <w:lang w:val="en-US"/>
          </w:rPr>
          <w:t>http</w:t>
        </w:r>
        <w:r>
          <w:rPr>
            <w:rStyle w:val="a6"/>
            <w:vanish/>
            <w:sz w:val="28"/>
            <w:szCs w:val="28"/>
            <w:u w:val="none"/>
          </w:rPr>
          <w:t>://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www</w:t>
        </w:r>
        <w:r>
          <w:rPr>
            <w:rStyle w:val="a6"/>
            <w:vanish/>
            <w:sz w:val="28"/>
            <w:szCs w:val="28"/>
            <w:u w:val="none"/>
          </w:rPr>
          <w:t>.</w:t>
        </w:r>
        <w:r>
          <w:rPr>
            <w:rStyle w:val="a6"/>
            <w:vanish/>
            <w:sz w:val="28"/>
            <w:szCs w:val="28"/>
            <w:u w:val="none"/>
            <w:lang w:val="en-US"/>
          </w:rPr>
          <w:t>edu</w:t>
        </w:r>
        <w:r>
          <w:rPr>
            <w:rStyle w:val="a6"/>
            <w:vanish/>
            <w:sz w:val="28"/>
            <w:szCs w:val="28"/>
            <w:u w:val="none"/>
          </w:rPr>
          <w:t>.</w:t>
        </w:r>
        <w:r>
          <w:rPr>
            <w:rStyle w:val="a6"/>
            <w:vanish/>
            <w:sz w:val="28"/>
            <w:szCs w:val="28"/>
            <w:u w:val="none"/>
            <w:lang w:val="en-US"/>
          </w:rPr>
          <w:t>ru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db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mo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Data</w:t>
        </w:r>
        <w:r>
          <w:rPr>
            <w:rStyle w:val="a6"/>
            <w:vanish/>
            <w:sz w:val="28"/>
            <w:szCs w:val="28"/>
            <w:u w:val="none"/>
          </w:rPr>
          <w:t>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d</w:t>
        </w:r>
        <w:r>
          <w:rPr>
            <w:rStyle w:val="a6"/>
            <w:vanish/>
            <w:sz w:val="28"/>
            <w:szCs w:val="28"/>
            <w:u w:val="none"/>
          </w:rPr>
          <w:t>_09/</w:t>
        </w:r>
        <w:r>
          <w:rPr>
            <w:rStyle w:val="a6"/>
            <w:vanish/>
            <w:sz w:val="28"/>
            <w:szCs w:val="28"/>
            <w:u w:val="none"/>
            <w:lang w:val="en-US"/>
          </w:rPr>
          <w:t>m</w:t>
        </w:r>
        <w:r>
          <w:rPr>
            <w:rStyle w:val="a6"/>
            <w:vanish/>
            <w:sz w:val="28"/>
            <w:szCs w:val="28"/>
            <w:u w:val="none"/>
          </w:rPr>
          <w:t>655.</w:t>
        </w:r>
        <w:r>
          <w:rPr>
            <w:rStyle w:val="a6"/>
            <w:vanish/>
            <w:sz w:val="28"/>
            <w:szCs w:val="28"/>
            <w:u w:val="none"/>
            <w:lang w:val="en-US"/>
          </w:rPr>
          <w:t>html</w:t>
        </w:r>
        <w:r>
          <w:rPr>
            <w:rStyle w:val="a6"/>
            <w:vanish/>
            <w:sz w:val="28"/>
            <w:szCs w:val="28"/>
            <w:u w:val="none"/>
          </w:rPr>
          <w:t>"</w:t>
        </w:r>
        <w:r>
          <w:rPr>
            <w:rStyle w:val="a6"/>
            <w:sz w:val="28"/>
            <w:szCs w:val="28"/>
          </w:rPr>
          <w:t xml:space="preserve"> ноября 2009 г. № 655</w:t>
        </w:r>
      </w:hyperlink>
    </w:p>
    <w:p w:rsidR="00C66CA0" w:rsidRDefault="00C66CA0" w:rsidP="00C66CA0">
      <w:pPr>
        <w:numPr>
          <w:ilvl w:val="0"/>
          <w:numId w:val="2"/>
        </w:numPr>
        <w:tabs>
          <w:tab w:val="left" w:pos="142"/>
          <w:tab w:val="left" w:pos="720"/>
        </w:tabs>
        <w:autoSpaceDE w:val="0"/>
        <w:autoSpaceDN w:val="0"/>
        <w:adjustRightInd w:val="0"/>
        <w:ind w:left="142" w:right="-5" w:hanging="142"/>
        <w:rPr>
          <w:rFonts w:ascii="Times New Roman CYR" w:hAnsi="Times New Roman CYR" w:cs="Times New Roman CYR"/>
          <w:spacing w:val="5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основной общеобразовательной программы дошкольного образования</w:t>
      </w:r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утверждены приказом Министерства образования и науки Российской Федерации  от 21 октября 2010 г № 03-248;</w:t>
      </w:r>
    </w:p>
    <w:p w:rsidR="00C66CA0" w:rsidRDefault="00C66CA0" w:rsidP="00C66CA0">
      <w:pPr>
        <w:tabs>
          <w:tab w:val="left" w:pos="142"/>
        </w:tabs>
        <w:autoSpaceDE w:val="0"/>
        <w:autoSpaceDN w:val="0"/>
        <w:adjustRightInd w:val="0"/>
        <w:ind w:left="142" w:right="-5"/>
        <w:rPr>
          <w:rFonts w:ascii="Times New Roman CYR" w:hAnsi="Times New Roman CYR" w:cs="Times New Roman CYR"/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О реализации права дошкольных образовательных учреждений на выбор программ и педагогических технологий. Письмо МО РФ от 02.06.98 № 89/ 34-16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right="-5" w:hanging="360"/>
        <w:rPr>
          <w:rFonts w:ascii="Times New Roman CYR" w:hAnsi="Times New Roman CYR" w:cs="Times New Roman CYR"/>
          <w:spacing w:val="5"/>
          <w:sz w:val="28"/>
          <w:szCs w:val="28"/>
        </w:rPr>
      </w:pPr>
      <w:r>
        <w:rPr>
          <w:rFonts w:ascii="Times New Roman CYR" w:hAnsi="Times New Roman CYR" w:cs="Times New Roman CYR"/>
          <w:spacing w:val="5"/>
          <w:sz w:val="28"/>
          <w:szCs w:val="28"/>
        </w:rPr>
        <w:t>Устав ДОУ</w:t>
      </w: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ДОУ осуществляется в соответствии с Уставом дошкольного образовательного учреждения и законодательством Российской Федерации.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ДОУ выполняет свои функции в соответствии с должностной инструкцией.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ДОУ соблюдается исполнительская и финансовая дисциплина: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номенклатура дел;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регистрируется входящая и исходящая документация;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работа по изучению и реализации нормативных документов (приказов, инструкций);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распределены обязанности между руководителями;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обеспечивается целевое расходование средств, предусмотренных сметой;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данные о последней инвентаризации материальных ценностей.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ДОУ имеется нормативно-правовая документация, регулирующая      </w:t>
      </w:r>
    </w:p>
    <w:p w:rsidR="00C66CA0" w:rsidRDefault="00C66CA0" w:rsidP="00C66CA0">
      <w:pPr>
        <w:tabs>
          <w:tab w:val="left" w:pos="0"/>
          <w:tab w:val="left" w:pos="284"/>
          <w:tab w:val="left" w:pos="900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деятельность учреждения: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 ДОУ;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Договор с учредителем;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Договоры между родителями (законными представителями) и ДОУ.</w:t>
      </w:r>
    </w:p>
    <w:p w:rsidR="00C66CA0" w:rsidRDefault="00C66CA0" w:rsidP="00C66CA0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Документация ведется в соответствии с Номенклатурой дел ДОУ.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ДОУ соблюдаются правила по охране труда, и обеспечивается безопасность    жизнедеятельности воспитанников и сотрудников.</w:t>
      </w:r>
    </w:p>
    <w:p w:rsidR="00C66CA0" w:rsidRDefault="00C66CA0" w:rsidP="00C66CA0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определенная стратегия и тактика функционирования и развития ДОУ:</w:t>
      </w:r>
    </w:p>
    <w:p w:rsidR="00C66CA0" w:rsidRDefault="00C66CA0" w:rsidP="00C66CA0">
      <w:pPr>
        <w:numPr>
          <w:ilvl w:val="0"/>
          <w:numId w:val="2"/>
        </w:numPr>
        <w:tabs>
          <w:tab w:val="left" w:pos="284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Концепция ДОУ;</w:t>
      </w:r>
    </w:p>
    <w:p w:rsidR="00C66CA0" w:rsidRDefault="00C66CA0" w:rsidP="00C66CA0">
      <w:pPr>
        <w:numPr>
          <w:ilvl w:val="0"/>
          <w:numId w:val="2"/>
        </w:numPr>
        <w:tabs>
          <w:tab w:val="left" w:pos="284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Программа развития ДОУ;</w:t>
      </w:r>
    </w:p>
    <w:p w:rsidR="00C66CA0" w:rsidRDefault="00C66CA0" w:rsidP="00C66CA0">
      <w:pPr>
        <w:numPr>
          <w:ilvl w:val="0"/>
          <w:numId w:val="2"/>
        </w:numPr>
        <w:tabs>
          <w:tab w:val="left" w:pos="284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перспективное планирование;</w:t>
      </w:r>
    </w:p>
    <w:p w:rsidR="00C66CA0" w:rsidRDefault="00C66CA0" w:rsidP="00C66CA0">
      <w:pPr>
        <w:numPr>
          <w:ilvl w:val="0"/>
          <w:numId w:val="2"/>
        </w:numPr>
        <w:tabs>
          <w:tab w:val="left" w:pos="284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оперативное планирование;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воспитатели имеют тематические планы по обучению и воспитанию детей;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ДОУ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100% укомплектованность педагогическими кадрами;</w:t>
      </w:r>
    </w:p>
    <w:p w:rsidR="00C66CA0" w:rsidRDefault="00C66CA0" w:rsidP="00C66CA0">
      <w:pPr>
        <w:numPr>
          <w:ilvl w:val="0"/>
          <w:numId w:val="2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en-US"/>
        </w:rPr>
        <w:t xml:space="preserve">100%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педагогов имеют педагогическое образование.</w:t>
      </w:r>
    </w:p>
    <w:p w:rsidR="00C66CA0" w:rsidRDefault="00C66CA0" w:rsidP="00C66CA0">
      <w:pPr>
        <w:tabs>
          <w:tab w:val="left" w:pos="284"/>
        </w:tabs>
        <w:autoSpaceDE w:val="0"/>
        <w:autoSpaceDN w:val="0"/>
        <w:adjustRightInd w:val="0"/>
        <w:rPr>
          <w:color w:val="000000"/>
          <w:sz w:val="28"/>
          <w:szCs w:val="28"/>
          <w:highlight w:val="white"/>
          <w:lang w:val="en-US"/>
        </w:rPr>
      </w:pPr>
    </w:p>
    <w:p w:rsidR="00C66CA0" w:rsidRDefault="00C66CA0" w:rsidP="00C66CA0">
      <w:pPr>
        <w:tabs>
          <w:tab w:val="left" w:pos="284"/>
        </w:tabs>
        <w:autoSpaceDE w:val="0"/>
        <w:autoSpaceDN w:val="0"/>
        <w:adjustRightInd w:val="0"/>
        <w:rPr>
          <w:color w:val="000000"/>
          <w:sz w:val="28"/>
          <w:szCs w:val="28"/>
          <w:highlight w:val="white"/>
          <w:lang w:val="en-US"/>
        </w:rPr>
      </w:pPr>
    </w:p>
    <w:p w:rsidR="00C66CA0" w:rsidRDefault="00C66CA0" w:rsidP="00C66CA0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</w:pPr>
      <w:r>
        <w:rPr>
          <w:color w:val="000000"/>
          <w:spacing w:val="-12"/>
          <w:sz w:val="28"/>
          <w:szCs w:val="28"/>
          <w:highlight w:val="white"/>
          <w:lang w:val="en-US"/>
        </w:rPr>
        <w:t xml:space="preserve">2.4.2.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Построение развивающей среды в ДОУ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них.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Взрослый в общении с детьми придерживается положения: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 рядом, не над, а вместе!</w:t>
      </w:r>
      <w:r>
        <w:rPr>
          <w:sz w:val="28"/>
          <w:szCs w:val="28"/>
        </w:rPr>
        <w:t xml:space="preserve">»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цель – содействовать становлению ребёнка как личности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предполагает решение следующих задач: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Обеспечить чувство психологической защищённости – доверие ребёнка к миру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Радости существования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(психологическое здоровье)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начал личности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(базис личностной культуры)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Развитие индивидуальности ребёнка – не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запрограммированность</w:t>
      </w:r>
      <w:proofErr w:type="spellEnd"/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 содействие развитию личности) </w:t>
      </w:r>
      <w:proofErr w:type="gramEnd"/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Знания, умения, навыки рассматриваются не как цель, как средство полноценного развития личности.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дистанции, позиции при взаимодействии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принцип активности, самостоятельности, творчества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стабильности, динамичности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комплексирования и гибкого зонирования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эмоциогенности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среды, индивидуальной комфортности и эмоционального благополучия каждого ребёнка и взрослого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сочетания привычных и неординарных элементов в эстетической организации среды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открытости – закрытости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учёта половых и возрастных различий детей. </w:t>
      </w: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каждый из этих принципов рассматривается подробнее.</w:t>
      </w: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Варианты построения развивающей среды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Зонирование пространства осуществляется мобильными средствами – расстановкой мебели и оборудования.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помещений спальни и раздевалки.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Динамичность реализуется с помощью раздвижных перегородок, ширм. Элемент стабильности –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домашняя зона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 мягкой мебелью, журнальным столиком и т. д.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эмоциогенности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среды реализуется созданием в группе определённых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семейных традиций</w:t>
      </w:r>
      <w:r>
        <w:rPr>
          <w:sz w:val="28"/>
          <w:szCs w:val="28"/>
        </w:rPr>
        <w:t xml:space="preserve">»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Достраивание определённых деталей интерьера детьми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Включение в интерьер крупных игрушек-символов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Места, где размещаются репродукции картин, фотографии детей, их родителей, братьев, сестёр. 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 </w:t>
      </w:r>
    </w:p>
    <w:p w:rsidR="00C66CA0" w:rsidRDefault="00C66CA0" w:rsidP="00C66CA0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28"/>
          <w:szCs w:val="28"/>
        </w:rPr>
        <w:t>Создание и обновление предметно-развивающей среды</w:t>
      </w: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48"/>
        <w:gridCol w:w="7421"/>
      </w:tblGrid>
      <w:tr w:rsidR="00C66CA0" w:rsidTr="00C66CA0">
        <w:trPr>
          <w:trHeight w:val="56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Направления развития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Помещения и их оснащения</w:t>
            </w:r>
          </w:p>
        </w:tc>
      </w:tr>
      <w:tr w:rsidR="00C66CA0" w:rsidTr="00C66CA0">
        <w:trPr>
          <w:trHeight w:val="12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eastAsia="en-US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Физическое развитие. Охрана жизни и укрепление здоровья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Физкультурный зал (оснащён необходимым спортивным оборудованием и инвентарём). 2. Физкультурные уголки в каждой возрастной группе. </w:t>
            </w:r>
          </w:p>
        </w:tc>
      </w:tr>
      <w:tr w:rsidR="00C66CA0" w:rsidTr="00C66CA0">
        <w:trPr>
          <w:trHeight w:val="220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lastRenderedPageBreak/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Познавательное развитие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1.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Учебная зона в каждой группе 2.   Уголки - лаборатории (в старшей группе). 3.   Библиотечный уголок.  4.   Зоны конструирования (в группе). 5.   Уголок природы. 6.   Мини-музей  7.   Кабинет познавательного развития.</w:t>
            </w:r>
          </w:p>
        </w:tc>
      </w:tr>
      <w:tr w:rsidR="00C66CA0" w:rsidTr="00C66CA0">
        <w:trPr>
          <w:trHeight w:val="163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Художественно-эстетическое развитие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1.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Музыкальный зал. 2. Картинная галерея. 3. Мини-музей русского быта 4.   Изобразительный уголок. 5.   Музыкальный уголок. 6.   Костюмерная. 7.   Театрализованная зона. 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ind w:right="1555"/>
        <w:rPr>
          <w:b/>
          <w:bCs/>
          <w:color w:val="000000"/>
          <w:spacing w:val="-12"/>
          <w:sz w:val="28"/>
          <w:szCs w:val="28"/>
          <w:highlight w:val="white"/>
        </w:rPr>
      </w:pPr>
      <w:r>
        <w:rPr>
          <w:b/>
          <w:bCs/>
          <w:color w:val="000000"/>
          <w:spacing w:val="-12"/>
          <w:sz w:val="28"/>
          <w:szCs w:val="28"/>
          <w:highlight w:val="white"/>
        </w:rPr>
        <w:t xml:space="preserve">   </w:t>
      </w:r>
    </w:p>
    <w:p w:rsidR="00C66CA0" w:rsidRDefault="00C66CA0" w:rsidP="00C66CA0">
      <w:pPr>
        <w:autoSpaceDE w:val="0"/>
        <w:autoSpaceDN w:val="0"/>
        <w:adjustRightInd w:val="0"/>
        <w:ind w:right="1555"/>
        <w:rPr>
          <w:rFonts w:ascii="Times New Roman CYR" w:hAnsi="Times New Roman CYR" w:cs="Times New Roman CYR"/>
          <w:b/>
          <w:bCs/>
          <w:color w:val="000000"/>
          <w:spacing w:val="-12"/>
          <w:sz w:val="28"/>
          <w:szCs w:val="28"/>
          <w:highlight w:val="white"/>
        </w:rPr>
      </w:pPr>
      <w:r>
        <w:rPr>
          <w:b/>
          <w:bCs/>
          <w:color w:val="000000"/>
          <w:spacing w:val="-12"/>
          <w:sz w:val="28"/>
          <w:szCs w:val="28"/>
          <w:highlight w:val="white"/>
        </w:rPr>
        <w:t xml:space="preserve"> 2.4.3. </w:t>
      </w:r>
      <w:r>
        <w:rPr>
          <w:rFonts w:ascii="Times New Roman CYR" w:hAnsi="Times New Roman CYR" w:cs="Times New Roman CYR"/>
          <w:b/>
          <w:bCs/>
          <w:color w:val="000000"/>
          <w:spacing w:val="-12"/>
          <w:sz w:val="28"/>
          <w:szCs w:val="28"/>
          <w:highlight w:val="white"/>
        </w:rPr>
        <w:t>Сотрудничество с семьей</w:t>
      </w:r>
    </w:p>
    <w:p w:rsidR="00C66CA0" w:rsidRDefault="00C66CA0" w:rsidP="00C66CA0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C66CA0" w:rsidRDefault="00C66CA0" w:rsidP="00C66CA0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единый подход к процессу воспитания ребёнка;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открытость дошкольного учреждения для родителей;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взаимное доверие  во взаимоотношениях педагогов и родителей;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уважение и доброжелательность друг к другу;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дифференцированный подход к каждой семье;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 ответственность родителей и педагогов.</w:t>
      </w:r>
    </w:p>
    <w:p w:rsidR="00C66CA0" w:rsidRDefault="00C66CA0" w:rsidP="00C66CA0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 семьями воспитанников;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  будущими родителями. </w:t>
      </w:r>
    </w:p>
    <w:p w:rsidR="00C66CA0" w:rsidRDefault="00C66CA0" w:rsidP="00C66CA0">
      <w:pPr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целью</w:t>
      </w:r>
      <w:r>
        <w:rPr>
          <w:rFonts w:ascii="Times New Roman CYR" w:hAnsi="Times New Roman CYR" w:cs="Times New Roman CYR"/>
          <w:sz w:val="28"/>
          <w:szCs w:val="28"/>
        </w:rPr>
        <w:t xml:space="preserve">  взаимодействия с родителями мы считаем:</w:t>
      </w:r>
    </w:p>
    <w:p w:rsidR="00C66CA0" w:rsidRDefault="00C66CA0" w:rsidP="00C66CA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Возрождение традиций семейного воспитания и вовлечение семьи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воспитательно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-образовательный процесс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Задачи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психолог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педагогических знаний родителей;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приобщение родителей к участию  в жизни ДОУ;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 и пропаганда лучшего семейного опыта.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истема работы с родителями  включает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C66CA0" w:rsidRDefault="00C66CA0" w:rsidP="00C66CA0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C66CA0" w:rsidRDefault="00C66CA0" w:rsidP="00C66CA0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ind w:left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Примечание: прилагается план взаимодействия ДОУ с семьями воспитанников                      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Планирование работы с родителями</w:t>
      </w:r>
    </w:p>
    <w:tbl>
      <w:tblPr>
        <w:tblW w:w="10935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1"/>
        <w:gridCol w:w="2389"/>
        <w:gridCol w:w="4446"/>
        <w:gridCol w:w="2699"/>
      </w:tblGrid>
      <w:tr w:rsidR="00C66CA0" w:rsidTr="00C66CA0">
        <w:trPr>
          <w:trHeight w:val="341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Месяц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Название раздела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Содержание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Ответственность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color w:val="000000"/>
          <w:spacing w:val="-12"/>
          <w:sz w:val="28"/>
          <w:szCs w:val="28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color w:val="000000"/>
          <w:spacing w:val="-12"/>
          <w:sz w:val="28"/>
          <w:szCs w:val="28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  <w:highlight w:val="white"/>
        </w:rPr>
      </w:pPr>
      <w:r>
        <w:rPr>
          <w:b/>
          <w:bCs/>
          <w:color w:val="000000"/>
          <w:spacing w:val="-12"/>
          <w:sz w:val="28"/>
          <w:szCs w:val="28"/>
          <w:highlight w:val="white"/>
        </w:rPr>
        <w:t xml:space="preserve">2.4.4. </w:t>
      </w:r>
      <w:r>
        <w:rPr>
          <w:rFonts w:ascii="Times New Roman CYR" w:hAnsi="Times New Roman CYR" w:cs="Times New Roman CYR"/>
          <w:b/>
          <w:bCs/>
          <w:color w:val="000000"/>
          <w:spacing w:val="-12"/>
          <w:sz w:val="28"/>
          <w:szCs w:val="28"/>
          <w:highlight w:val="white"/>
        </w:rPr>
        <w:t xml:space="preserve">Преемственность в работе ДОУ и школы </w:t>
      </w: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pacing w:val="-12"/>
          <w:sz w:val="28"/>
          <w:szCs w:val="28"/>
        </w:rPr>
        <w:t xml:space="preserve">   Проводятся совместные праздники, </w:t>
      </w:r>
      <w:proofErr w:type="spellStart"/>
      <w:r>
        <w:rPr>
          <w:color w:val="000000"/>
          <w:spacing w:val="-12"/>
          <w:sz w:val="28"/>
          <w:szCs w:val="28"/>
        </w:rPr>
        <w:t>взаимопосещение</w:t>
      </w:r>
      <w:proofErr w:type="spellEnd"/>
      <w:r>
        <w:rPr>
          <w:color w:val="000000"/>
          <w:spacing w:val="-12"/>
          <w:sz w:val="28"/>
          <w:szCs w:val="28"/>
        </w:rPr>
        <w:t xml:space="preserve"> уроков и воспитательских мероприятий. Организуются экскурсии. Обмен опытом.</w:t>
      </w: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b/>
          <w:bCs/>
          <w:color w:val="000000"/>
          <w:spacing w:val="-12"/>
          <w:sz w:val="28"/>
          <w:szCs w:val="28"/>
        </w:rPr>
      </w:pPr>
    </w:p>
    <w:p w:rsidR="00C66CA0" w:rsidRDefault="00C66CA0" w:rsidP="00C66CA0">
      <w:pPr>
        <w:tabs>
          <w:tab w:val="left" w:pos="214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2.4.6.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Взаимодействие с социальными партнёрами</w:t>
      </w:r>
    </w:p>
    <w:p w:rsidR="00C66CA0" w:rsidRDefault="00C66CA0" w:rsidP="00C66CA0">
      <w:pPr>
        <w:autoSpaceDE w:val="0"/>
        <w:autoSpaceDN w:val="0"/>
        <w:adjustRightInd w:val="0"/>
        <w:ind w:left="5" w:firstLine="703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9"/>
          <w:sz w:val="28"/>
          <w:szCs w:val="28"/>
          <w:highlight w:val="white"/>
        </w:rPr>
        <w:t xml:space="preserve">МДОУ </w:t>
      </w:r>
      <w:r>
        <w:rPr>
          <w:color w:val="000000"/>
          <w:spacing w:val="9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  <w:highlight w:val="white"/>
        </w:rPr>
        <w:t xml:space="preserve">Детский сад №5 Колокольчик» </w:t>
      </w:r>
      <w:r>
        <w:rPr>
          <w:color w:val="000000"/>
          <w:spacing w:val="9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9"/>
          <w:sz w:val="28"/>
          <w:szCs w:val="28"/>
          <w:highlight w:val="white"/>
        </w:rPr>
        <w:t xml:space="preserve">занимает определенное место в  едином образовательном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пространстве села </w:t>
      </w:r>
      <w:proofErr w:type="spellStart"/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Кокши</w:t>
      </w:r>
      <w:proofErr w:type="spellEnd"/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и активно взаимодействует с социумом:</w:t>
      </w:r>
    </w:p>
    <w:p w:rsidR="00C66CA0" w:rsidRDefault="00C66CA0" w:rsidP="00C66CA0">
      <w:pPr>
        <w:tabs>
          <w:tab w:val="left" w:pos="696"/>
        </w:tabs>
        <w:autoSpaceDE w:val="0"/>
        <w:autoSpaceDN w:val="0"/>
        <w:adjustRightInd w:val="0"/>
        <w:ind w:left="-14"/>
        <w:rPr>
          <w:sz w:val="28"/>
          <w:szCs w:val="28"/>
          <w:highlight w:val="white"/>
        </w:rPr>
      </w:pPr>
      <w:r>
        <w:rPr>
          <w:color w:val="000000"/>
          <w:spacing w:val="-1"/>
          <w:sz w:val="28"/>
          <w:szCs w:val="28"/>
          <w:highlight w:val="white"/>
        </w:rPr>
        <w:t xml:space="preserve">     1. Сельская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библиотека </w:t>
      </w:r>
    </w:p>
    <w:p w:rsidR="00C66CA0" w:rsidRDefault="00C66CA0" w:rsidP="00C66CA0">
      <w:pPr>
        <w:numPr>
          <w:ilvl w:val="0"/>
          <w:numId w:val="2"/>
        </w:numPr>
        <w:tabs>
          <w:tab w:val="left" w:pos="696"/>
        </w:tabs>
        <w:autoSpaceDE w:val="0"/>
        <w:autoSpaceDN w:val="0"/>
        <w:adjustRightInd w:val="0"/>
        <w:ind w:left="346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организация экскурсий для детей;</w:t>
      </w:r>
    </w:p>
    <w:p w:rsidR="00C66CA0" w:rsidRDefault="00C66CA0" w:rsidP="00C66CA0">
      <w:pPr>
        <w:numPr>
          <w:ilvl w:val="0"/>
          <w:numId w:val="2"/>
        </w:numPr>
        <w:tabs>
          <w:tab w:val="left" w:pos="696"/>
        </w:tabs>
        <w:autoSpaceDE w:val="0"/>
        <w:autoSpaceDN w:val="0"/>
        <w:adjustRightInd w:val="0"/>
        <w:ind w:left="346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день открытых дверей для родителей;</w:t>
      </w:r>
    </w:p>
    <w:p w:rsidR="00C66CA0" w:rsidRDefault="00C66CA0" w:rsidP="00C66CA0">
      <w:pPr>
        <w:numPr>
          <w:ilvl w:val="0"/>
          <w:numId w:val="2"/>
        </w:numPr>
        <w:tabs>
          <w:tab w:val="left" w:pos="696"/>
        </w:tabs>
        <w:autoSpaceDE w:val="0"/>
        <w:autoSpaceDN w:val="0"/>
        <w:adjustRightInd w:val="0"/>
        <w:ind w:left="346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тематические досуги по произведениям детских писателей.</w:t>
      </w:r>
    </w:p>
    <w:p w:rsidR="00C66CA0" w:rsidRDefault="00C66CA0" w:rsidP="00C66CA0">
      <w:pPr>
        <w:tabs>
          <w:tab w:val="left" w:pos="696"/>
        </w:tabs>
        <w:autoSpaceDE w:val="0"/>
        <w:autoSpaceDN w:val="0"/>
        <w:adjustRightInd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2</w:t>
      </w:r>
      <w:r>
        <w:rPr>
          <w:color w:val="000000"/>
          <w:sz w:val="28"/>
          <w:szCs w:val="28"/>
          <w:highlight w:val="white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Дом культуры</w:t>
      </w:r>
    </w:p>
    <w:p w:rsidR="00C66CA0" w:rsidRDefault="00C66CA0" w:rsidP="00C66CA0">
      <w:pPr>
        <w:numPr>
          <w:ilvl w:val="0"/>
          <w:numId w:val="2"/>
        </w:numPr>
        <w:tabs>
          <w:tab w:val="left" w:pos="696"/>
        </w:tabs>
        <w:autoSpaceDE w:val="0"/>
        <w:autoSpaceDN w:val="0"/>
        <w:adjustRightInd w:val="0"/>
        <w:ind w:left="346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Посещение театрализованных представлений</w:t>
      </w:r>
    </w:p>
    <w:p w:rsidR="00C66CA0" w:rsidRDefault="00C66CA0" w:rsidP="00C66CA0">
      <w:pPr>
        <w:numPr>
          <w:ilvl w:val="0"/>
          <w:numId w:val="2"/>
        </w:numPr>
        <w:tabs>
          <w:tab w:val="left" w:pos="696"/>
        </w:tabs>
        <w:autoSpaceDE w:val="0"/>
        <w:autoSpaceDN w:val="0"/>
        <w:adjustRightInd w:val="0"/>
        <w:ind w:left="346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конкурсов среди детских садов</w:t>
      </w:r>
    </w:p>
    <w:p w:rsidR="00C66CA0" w:rsidRDefault="00C66CA0" w:rsidP="00C66CA0">
      <w:pPr>
        <w:numPr>
          <w:ilvl w:val="0"/>
          <w:numId w:val="2"/>
        </w:numPr>
        <w:tabs>
          <w:tab w:val="left" w:pos="696"/>
        </w:tabs>
        <w:autoSpaceDE w:val="0"/>
        <w:autoSpaceDN w:val="0"/>
        <w:adjustRightInd w:val="0"/>
        <w:ind w:left="346" w:hanging="36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досуговых и праздничных мероприятий</w:t>
      </w:r>
    </w:p>
    <w:p w:rsidR="00C66CA0" w:rsidRDefault="00C66CA0" w:rsidP="00C66CA0">
      <w:pPr>
        <w:tabs>
          <w:tab w:val="left" w:pos="696"/>
        </w:tabs>
        <w:autoSpaceDE w:val="0"/>
        <w:autoSpaceDN w:val="0"/>
        <w:adjustRightInd w:val="0"/>
        <w:ind w:left="346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3. СОШ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Кокшинская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школа»</w:t>
      </w:r>
    </w:p>
    <w:p w:rsidR="00C66CA0" w:rsidRDefault="00C66CA0" w:rsidP="00C66CA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Организация экскурсий для детей;</w:t>
      </w:r>
    </w:p>
    <w:p w:rsidR="00C66CA0" w:rsidRDefault="00C66CA0" w:rsidP="00C66CA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совместных праздников;</w:t>
      </w:r>
    </w:p>
    <w:p w:rsidR="00C66CA0" w:rsidRDefault="00C66CA0" w:rsidP="00C66CA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Взаимопесещения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обмен опытом.</w:t>
      </w: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Приложение № 1</w:t>
      </w:r>
    </w:p>
    <w:tbl>
      <w:tblPr>
        <w:tblW w:w="11340" w:type="dxa"/>
        <w:tblInd w:w="-123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029"/>
        <w:gridCol w:w="2340"/>
        <w:gridCol w:w="1800"/>
        <w:gridCol w:w="1980"/>
        <w:gridCol w:w="2340"/>
      </w:tblGrid>
      <w:tr w:rsidR="00C66CA0" w:rsidTr="00C66CA0">
        <w:trPr>
          <w:trHeight w:val="344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Примерная циклограмма деятельности воспитателя на неделю (дошкольные группы)</w:t>
            </w:r>
          </w:p>
        </w:tc>
      </w:tr>
      <w:tr w:rsidR="00C66CA0" w:rsidTr="00C66CA0">
        <w:trPr>
          <w:trHeight w:val="3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Понедельник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Вторник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Среда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Четверг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Пятница</w:t>
            </w:r>
          </w:p>
        </w:tc>
      </w:tr>
      <w:tr w:rsidR="00C66CA0" w:rsidTr="00C66CA0">
        <w:trPr>
          <w:trHeight w:val="2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Утро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Беседа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Дидактические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Дежурство по столовой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игровая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деятельность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Гимнастика в группе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игры)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Сюжетно-ролевая игра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Повторение стихов, песен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Логические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Строительные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Труд в уголке природы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Гимнастика в спортзале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Культурно-гигиенические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навыки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Составление рассказа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картине (игрушкам),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плану воспитателя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Сюжетно-ролевая игра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Настольно-печатные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Логические задачи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Классическая гимнастика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Самообслуживание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Загадки,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пазлы</w:t>
            </w:r>
            <w:proofErr w:type="spell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Головоломки, ребусы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Игры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театрализ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уголке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Индивидуальная работа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Трудовые поручения (с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няней)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Гимнастика в спортзале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Культ-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гиг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навыки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Гимнастика в виде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подвижной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Настольно-печатные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Индивид, работа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математике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 в уголке ряженья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Самообслуживание</w:t>
            </w:r>
          </w:p>
        </w:tc>
      </w:tr>
      <w:tr w:rsidR="00C66CA0" w:rsidTr="00C66CA0">
        <w:trPr>
          <w:trHeight w:val="542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Занятия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 соответствии с сеткой занятий группы</w:t>
            </w:r>
          </w:p>
        </w:tc>
      </w:tr>
      <w:tr w:rsidR="00C66CA0" w:rsidTr="00C66CA0">
        <w:trPr>
          <w:trHeight w:val="22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Прогулка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Наблюдения за явлениями природы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Труд на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терр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участка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Индивид, работа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физкультуре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двигательная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активность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Физкультурно-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оздоровительная пробежка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игры малой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активности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Наблюдение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Индивид, работа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Трудов, поручения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Народные игры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Наблюдение изменений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природе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Индивид, работа: грамота, речь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Игры-эстафеты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Трудовые поручения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Самостоятельная игровая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деятельность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Экскурсия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 с мячами (кеглями)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Подвижная игра малой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активности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Хороводная игра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 по желанию детей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Наблюдение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за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растительным миром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Дидактич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игры по природе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Подвижная игра (активная)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Трудовые поручения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Беседа (речь)</w:t>
            </w:r>
          </w:p>
        </w:tc>
      </w:tr>
      <w:tr w:rsidR="00C66CA0" w:rsidTr="00C66CA0">
        <w:trPr>
          <w:trHeight w:val="1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пол.дня</w:t>
            </w:r>
            <w:proofErr w:type="spell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Закаливание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Экология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Соц. развитие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Ручной труд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 в уголке мальчиков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Закаливание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ОБЖ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Искусство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Индивид, работа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Худ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ит. (чтение)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Музыкальное развлечение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Физкульт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-о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здоровит.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мероприятия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Театрализованная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деятельность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Экспериментирование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Игры в уголке девочек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Физкульт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-оздоровит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мероприятия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Познавательное развитие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Искусство (уголок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созерцания)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Вечер юмора, загадок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Физкульт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-оздоровит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мероприятия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Соц. развитие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Народное творчество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Хоз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бытовой труд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Дополн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литература</w:t>
            </w:r>
          </w:p>
        </w:tc>
      </w:tr>
      <w:tr w:rsidR="00C66CA0" w:rsidTr="00C66CA0">
        <w:trPr>
          <w:trHeight w:val="1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Прогулка 2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Наблюдение за живым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объектом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игры с лазанием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Народные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Индивид, работа - метание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 даль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color w:val="000000"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мяч, мешочек,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снежок, кеглю</w:t>
            </w:r>
            <w:r>
              <w:rPr>
                <w:color w:val="000000"/>
                <w:highlight w:val="white"/>
                <w:lang w:eastAsia="en-US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Наблюдение за явлениями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природы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Игры-эстафеты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Трудовые поручения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Индивид, работа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математике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Хороводные игры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Наблюдение за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неживой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природой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Подвижные игры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прыжками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Труд с воспитателем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Народные игры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Наблюдение за живым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объектом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Игры с лазаньем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лестнице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. трудов,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деятельн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Игры, соревнования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Наблюдение за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неживой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природой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Игры-эстафеты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Свободная игровая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деятельность детей</w:t>
            </w: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Приложение № 2</w:t>
      </w: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white"/>
          <w:lang w:val="en-US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План-сетка игровой деятельности на месяц</w:t>
      </w:r>
    </w:p>
    <w:tbl>
      <w:tblPr>
        <w:tblW w:w="13307" w:type="dxa"/>
        <w:tblInd w:w="-137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1833"/>
        <w:gridCol w:w="1701"/>
        <w:gridCol w:w="1696"/>
        <w:gridCol w:w="1151"/>
        <w:gridCol w:w="28"/>
        <w:gridCol w:w="1239"/>
        <w:gridCol w:w="178"/>
        <w:gridCol w:w="992"/>
        <w:gridCol w:w="340"/>
        <w:gridCol w:w="1091"/>
        <w:gridCol w:w="515"/>
        <w:gridCol w:w="1824"/>
      </w:tblGrid>
      <w:tr w:rsidR="00C66CA0" w:rsidTr="00C66CA0">
        <w:trPr>
          <w:gridAfter w:val="1"/>
          <w:wAfter w:w="1824" w:type="dxa"/>
          <w:trHeight w:val="307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Дни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недели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утро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Прогулка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1-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я пол. дня</w:t>
            </w: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Вечер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Прогулка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2-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я пол. дня</w:t>
            </w:r>
          </w:p>
        </w:tc>
      </w:tr>
      <w:tr w:rsidR="00C66CA0" w:rsidTr="00C66CA0">
        <w:trPr>
          <w:gridAfter w:val="1"/>
          <w:wAfter w:w="1824" w:type="dxa"/>
          <w:trHeight w:val="298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1-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я неделя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2-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я неделя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3-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я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4-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я неделя</w:t>
            </w:r>
          </w:p>
        </w:tc>
        <w:tc>
          <w:tcPr>
            <w:tcW w:w="1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gridAfter w:val="1"/>
          <w:wAfter w:w="1824" w:type="dxa"/>
          <w:trHeight w:val="308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color w:val="000000"/>
                <w:highlight w:val="white"/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недельник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на РР детей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(словарь).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на развитие ППП.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творческие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 детей (создание предметно-игровой среды стимулирующей игровой замысел)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ОП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ОО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Самостоятельные подвижные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 детей</w:t>
            </w: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lastRenderedPageBreak/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Перспективное планирование по организации сюжетно-ролевой игры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Игровые упражнения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элементами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спортивных игр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(хоккей, футбол).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1-й пол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творческие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</w:t>
            </w:r>
          </w:p>
        </w:tc>
      </w:tr>
      <w:tr w:rsidR="00C66CA0" w:rsidTr="00C66CA0">
        <w:trPr>
          <w:gridAfter w:val="1"/>
          <w:wAfter w:w="1824" w:type="dxa"/>
          <w:trHeight w:val="123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Чтение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произведений.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Беседа.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Рассказ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Наблюдение.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Рассматр</w:t>
            </w:r>
            <w:proofErr w:type="spell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Целевая прогулка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Изготовление атрибутов, игрового оборудования, панно,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на обогащение игрового опыта, обучение действию, диалогу</w:t>
            </w:r>
          </w:p>
        </w:tc>
        <w:tc>
          <w:tcPr>
            <w:tcW w:w="1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C66CA0" w:rsidTr="00C66CA0">
        <w:trPr>
          <w:gridAfter w:val="1"/>
          <w:wAfter w:w="1824" w:type="dxa"/>
          <w:trHeight w:val="256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сюжетно-ролевые игры по инициативе детей</w:t>
            </w:r>
          </w:p>
        </w:tc>
        <w:tc>
          <w:tcPr>
            <w:tcW w:w="1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C66CA0" w:rsidTr="00C66CA0">
        <w:trPr>
          <w:gridAfter w:val="1"/>
          <w:wAfter w:w="1824" w:type="dxa"/>
          <w:trHeight w:val="435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color w:val="000000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Вторник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PP.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ППП.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театрализованные игры по инициативе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ОП.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ОО.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театрализованные игры по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инициативе детей.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Подвижные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</w:t>
            </w: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Перспективное планирование по организации театрализованных игр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Игровые упражнения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Элементами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спортивных игр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(волейбол).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1-й пол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Подвижные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</w:t>
            </w:r>
          </w:p>
        </w:tc>
      </w:tr>
      <w:tr w:rsidR="00C66CA0" w:rsidTr="00C66CA0">
        <w:trPr>
          <w:gridAfter w:val="1"/>
          <w:wAfter w:w="1824" w:type="dxa"/>
          <w:trHeight w:val="72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Чтение, беседа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Работа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над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вы-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разительностью речи и жестов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Изготовление атрибутов, костюмов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Показ театра</w:t>
            </w:r>
          </w:p>
        </w:tc>
        <w:tc>
          <w:tcPr>
            <w:tcW w:w="1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gridAfter w:val="1"/>
          <w:wAfter w:w="1824" w:type="dxa"/>
          <w:trHeight w:val="33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театрализованные игры по инициативе детей</w:t>
            </w:r>
          </w:p>
        </w:tc>
        <w:tc>
          <w:tcPr>
            <w:tcW w:w="1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C66CA0" w:rsidTr="00C66CA0">
        <w:trPr>
          <w:trHeight w:val="354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Среда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lang w:val="en-US"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PP.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ППП.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строительно-конструктивные игры по инициативе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ОП.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ОО.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строительно-конструктивные игры по инициативе детей.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Подвижные игры</w:t>
            </w:r>
          </w:p>
        </w:tc>
        <w:tc>
          <w:tcPr>
            <w:tcW w:w="6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Строительно-конструктивные игры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Игровые упражнения с элементами спортивных игр (бадминтон).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1-й пол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Подвижные игры</w:t>
            </w:r>
          </w:p>
        </w:tc>
      </w:tr>
      <w:tr w:rsidR="00C66CA0" w:rsidTr="00C66CA0">
        <w:trPr>
          <w:trHeight w:val="671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Рассматривание иллюстраций, фотографий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 по образцу, схеме, чертежу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Совместные постройки, обучение конструированию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Обыгрывание постройки</w:t>
            </w:r>
          </w:p>
        </w:tc>
        <w:tc>
          <w:tcPr>
            <w:tcW w:w="2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</w:tr>
      <w:tr w:rsidR="00C66CA0" w:rsidTr="00C66CA0">
        <w:trPr>
          <w:trHeight w:val="369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6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строительно-конструктивные игры по инициативе детей</w:t>
            </w:r>
          </w:p>
        </w:tc>
        <w:tc>
          <w:tcPr>
            <w:tcW w:w="2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P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C66CA0" w:rsidTr="00C66CA0">
        <w:trPr>
          <w:trHeight w:val="12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color w:val="000000"/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Четверг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на развитие математических представлений.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ППП.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творческие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ОП.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ОО.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творческие игры</w:t>
            </w:r>
          </w:p>
        </w:tc>
        <w:tc>
          <w:tcPr>
            <w:tcW w:w="6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Развлечения по плану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творческие игры (с продолжением, без участия воспитателя)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Игровые упражнения с элементами спортивных игр (баскетбол).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1-й пол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ня.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Подвижные игры</w:t>
            </w:r>
          </w:p>
        </w:tc>
      </w:tr>
      <w:tr w:rsidR="00C66CA0" w:rsidTr="00C66CA0">
        <w:trPr>
          <w:trHeight w:val="30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color w:val="000000"/>
                <w:highlight w:val="white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 xml:space="preserve"> 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Пятниц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а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 xml:space="preserve">Дидактическая игра на развитие речи детей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(словаря).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Дидактическая игра ППП.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Самостоятельные творческие игры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ОП.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 игра ОО.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Самостоятельн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ые творческие игры.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Подвижные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6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lastRenderedPageBreak/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Коллективный труд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Игровые упражнения с элементами спортивных игр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(городки).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Дидактическая игра 1-й пол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ня. 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Подвижные игры</w:t>
            </w:r>
          </w:p>
        </w:tc>
      </w:tr>
      <w:tr w:rsidR="00C66CA0" w:rsidTr="00C66CA0">
        <w:trPr>
          <w:trHeight w:val="347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Самообслуживание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Хозяйственно-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бытовой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Ручной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 природе</w:t>
            </w:r>
          </w:p>
        </w:tc>
        <w:tc>
          <w:tcPr>
            <w:tcW w:w="2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CA0" w:rsidRDefault="00C66CA0" w:rsidP="00C66CA0">
            <w:pPr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>Сокращения: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РР — развитие речи;  ППП — познавательные психические процессы; СТИ — самостоятельные творческие игры; ОО — ознакомление с окружающим; ОП — ознакомление с природой.</w:t>
      </w: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Приложение № 3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РУКОВОДСТВО СЮЖЕТН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 РОЛЕВЫМИ ИГРАМИ В </w:t>
      </w:r>
      <w:r>
        <w:rPr>
          <w:rFonts w:ascii="Times New Roman CYR" w:hAnsi="Times New Roman CYR" w:cs="Times New Roman CYR"/>
          <w:b/>
          <w:bCs/>
          <w:color w:val="000000"/>
          <w:highlight w:val="white"/>
          <w:u w:val="single"/>
        </w:rPr>
        <w:t>1 МЛАДШЕЙ ГРУППЕ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(от 2 до 3 лет).</w:t>
      </w: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4"/>
        <w:gridCol w:w="1699"/>
        <w:gridCol w:w="1939"/>
        <w:gridCol w:w="1800"/>
        <w:gridCol w:w="1800"/>
        <w:gridCol w:w="1834"/>
      </w:tblGrid>
      <w:tr w:rsidR="00C66CA0" w:rsidTr="00C66CA0">
        <w:trPr>
          <w:trHeight w:val="11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Тематика сюжетн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ролевых игр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Оснащение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игры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мате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-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риалами и их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хранение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Планирование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Приёмы формирования игровых умений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Приёмы управления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детскими взаимоотношениями в игре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Приёмы развития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творческой активности детей в игре</w:t>
            </w:r>
          </w:p>
        </w:tc>
      </w:tr>
      <w:tr w:rsidR="00C66CA0" w:rsidTr="00C66CA0">
        <w:trPr>
          <w:trHeight w:val="46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квартал.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Игровые ситуации: Как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кукле построить комнату?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Кому это надо?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(Повару,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доктору.) Кукла хочет есть.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Машенька хочет есть.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II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квартал.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Расставим мебель в кукольной комнате.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Машенька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проснулась.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Кукла Катя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хочет есть.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Кукла хочет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спать. Проснулась Машенька.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 xml:space="preserve">Выздоровление Машеньки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-в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озвращение в детский сад. Кукла Оля испачкала платье. У лисички нет домика. Успокоим куклу. Кукла хочет спать, а кровати нет.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t>III</w:t>
            </w:r>
            <w:r w:rsidRPr="00C66CA0">
              <w:rPr>
                <w:b/>
                <w:bCs/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>квартал.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Помоги взрослому разбудить куклу. Как покормить кошку, кролика? Искупаем куклу. Обезьянка ждёт.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Сюжетно-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образные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игрушки: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куклы, их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одежда,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постельное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бельё, мебель, коляски, санки,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посуда, тазики, фартуки, сушилки,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ванночки,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ведёрки,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гладильная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доска, утюги, корзиночки, сумочки, игрушки -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животные.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Предметы -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заместители: палочки, кирпичики, кубики и т.п.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highlight w:val="white"/>
                <w:lang w:eastAsia="en-US"/>
              </w:rPr>
              <w:lastRenderedPageBreak/>
              <w:t>Хранение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открытое</w:t>
            </w:r>
            <w:r>
              <w:rPr>
                <w:color w:val="000000"/>
                <w:highlight w:val="white"/>
                <w:lang w:eastAsia="en-US"/>
              </w:rPr>
              <w:t xml:space="preserve">»: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все сюжеты раскрыты и доступны детям.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lastRenderedPageBreak/>
              <w:t>I</w:t>
            </w:r>
            <w:r w:rsidRPr="00C66CA0">
              <w:rPr>
                <w:b/>
                <w:bCs/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Обогащение жизненного опыта ребёнка.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Познавательно-речевые занятия и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совместную деятельность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воспитателя с детьми тематически связывать с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новой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темой игры (чтение книг,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прослушивание пластинок,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рассказ воспитателя о себе и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о других людях, об их взаимоотношениях, о содержании их деятельности, обращать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внимание на явления 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взаимосвязь событий в живой и неживой природе и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пр.)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t>II</w:t>
            </w:r>
            <w:r w:rsidRPr="00C66CA0">
              <w:rPr>
                <w:b/>
                <w:bCs/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Обогащение игрового опыта детей.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Участие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воспитателя в игре; какие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приёмы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и с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какими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детьми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следует проработать.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t>III</w:t>
            </w:r>
            <w:r w:rsidRPr="00C66CA0">
              <w:rPr>
                <w:b/>
                <w:bCs/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Развивающая среда.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Обогащение среды для самостоятельной игровой деятельности детей.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t>IV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Развивающие задачи в игровой деятельности.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Развитие воображения и общение детей в процессе игровой деятельности.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t>V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Игра как средство элементарной диагностики.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Наблюдение воспитателя за игрой: используют ли дети предметы-заместители, принимают ли на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себя роли, как осуществляют игровые действия, вступают ли в ролевой диалог, какова их речь (монологическая, диалогическая), выдумывают ли новые сюжеты, возникают ли конфликты между детьми и пр.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t>VI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Пропаганда педагогических знаний об игре среди родителей.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Информирование родителей о важности и значении игры для ребёнка в дошкольном возрасте.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lastRenderedPageBreak/>
              <w:t xml:space="preserve">Цель.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Развёртывать условные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действия с игрушкой, предметом-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заместителем, воображаемым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предметом; связывание 2-3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игровых</w:t>
            </w:r>
            <w:proofErr w:type="gramEnd"/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действия в цепочку; продолжать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действие, начатое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партнёром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1.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Предметное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взаимодействие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детей друг с другом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2.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Игра воспитателя </w:t>
            </w:r>
            <w:r>
              <w:rPr>
                <w:color w:val="000000"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 виду</w:t>
            </w:r>
            <w:r>
              <w:rPr>
                <w:color w:val="000000"/>
                <w:highlight w:val="white"/>
                <w:lang w:eastAsia="en-US"/>
              </w:rPr>
              <w:t>»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lastRenderedPageBreak/>
              <w:t xml:space="preserve">3.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Вовлечение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ребёнка в игру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4.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с двумя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сюжетными ситуациями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5.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Вовлечение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детей в игру с двумя сюжетными ситуациями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6.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Использование в совместной игре предметов-заместителей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7.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Расширение круга действий с предметами-заместителями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8.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Сохранение (создание) предметной игровой среды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9.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Подключение к действию ребёнка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10.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Включение воображаемых предметов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11.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Игра с большим количеством детей без игрушек-персонажей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12.  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Замыкание</w:t>
            </w:r>
            <w:r>
              <w:rPr>
                <w:color w:val="000000"/>
                <w:highlight w:val="white"/>
                <w:lang w:val="en-US"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детей друг на друге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lastRenderedPageBreak/>
              <w:t xml:space="preserve">1)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Организация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совместных игр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детей: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воспитатель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учитывает дружеские привязанности между детьми, предлагая игры</w:t>
            </w:r>
          </w:p>
          <w:p w:rsidR="00C66CA0" w:rsidRDefault="00C66CA0" w:rsidP="00C66CA0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20" w:hanging="360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объединяет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отдельные играющие группы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общим сюжетом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 xml:space="preserve">2)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Развитие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умений общаться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 поводу игры: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договариваться,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делиться игрушками,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соблюдать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очерёдность, проявлять сочувствие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 уважительное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отношение к партнёру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3)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Видение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возникающих конфликтов и тактичное их улаживание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4)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Включение в игру застенчивых детей, детей </w:t>
            </w:r>
            <w:r>
              <w:rPr>
                <w:color w:val="000000"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изолированных</w:t>
            </w:r>
            <w:r>
              <w:rPr>
                <w:color w:val="000000"/>
                <w:highlight w:val="white"/>
                <w:lang w:eastAsia="en-US"/>
              </w:rPr>
              <w:t>»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5)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Учёт индивидуальных особенностей личности детей (излишне расторможенных и агрессивных)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6)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Способствование поло-ролевой социализации мальчиков и девочек в игре (отдельные игры и совместные)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lastRenderedPageBreak/>
              <w:t xml:space="preserve">1)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Начало игры: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а) по инициативе воспитателя: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внесение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новых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атрибутов;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рассказ воспитателя;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совместная игра;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б) по инициативе детей (поддержка инициативы со стороны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воспитателя)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2)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Воспитатель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не регламентирует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игру детей: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вовлечение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подключение)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</w:t>
            </w:r>
            <w:proofErr w:type="gramEnd"/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игру по желанию;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свобода выхода из игры;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3)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Предоставление детям возможности выбора: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виды игры;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сюжета;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роли;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партнёра;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игрушек, атрибутов и пр.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4)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Стимулирование детей к пользованию предметами-заместителями, к гибкому использованию игрового оборудования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5)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Способствование эмоционально-насыщенной атмосфере в игре: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Эмоциональное включение в игру;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внесение в игру момента неожиданности, таинственности, сказочности и т.д.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  <w:i/>
          <w:iCs/>
          <w:color w:val="000000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i/>
          <w:iCs/>
          <w:color w:val="000000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i/>
          <w:iCs/>
          <w:color w:val="000000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РУКОВОДСТВО СЮЖЕТН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 РОЛЕВЫМИ ИГРАМИ ВО  </w:t>
      </w:r>
      <w:r>
        <w:rPr>
          <w:rFonts w:ascii="Times New Roman CYR" w:hAnsi="Times New Roman CYR" w:cs="Times New Roman CYR"/>
          <w:b/>
          <w:bCs/>
          <w:color w:val="000000"/>
          <w:highlight w:val="white"/>
          <w:u w:val="single"/>
        </w:rPr>
        <w:t>II МЛАДШЕЙ ГРУППЕ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(от 3 до 4 лет).</w:t>
      </w:r>
    </w:p>
    <w:p w:rsidR="00C66CA0" w:rsidRDefault="00C66CA0" w:rsidP="00C66CA0">
      <w:pPr>
        <w:autoSpaceDE w:val="0"/>
        <w:autoSpaceDN w:val="0"/>
        <w:adjustRightInd w:val="0"/>
        <w:rPr>
          <w:highlight w:val="white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2"/>
        <w:gridCol w:w="1699"/>
        <w:gridCol w:w="1939"/>
        <w:gridCol w:w="1800"/>
        <w:gridCol w:w="1800"/>
        <w:gridCol w:w="1698"/>
      </w:tblGrid>
      <w:tr w:rsidR="00C66CA0" w:rsidTr="00C66CA0">
        <w:trPr>
          <w:trHeight w:val="11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Тематика сюжетн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 ролевых игр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Оснащение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игры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мате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-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риалами и их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хранение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Планирование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Приёмы формирования игровых умений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Приёмы управления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детскими взаимоотношениями в игре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Приёмы развития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творческой активности детей в игре</w:t>
            </w:r>
          </w:p>
        </w:tc>
      </w:tr>
      <w:tr w:rsidR="00C66CA0" w:rsidTr="00C66CA0">
        <w:trPr>
          <w:trHeight w:val="465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lastRenderedPageBreak/>
              <w:t>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квартал.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Детский сад. Семья. Магазин. В гостях у матрёшки. Кукольный спектакль </w:t>
            </w:r>
            <w:r>
              <w:rPr>
                <w:color w:val="000000"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Петрушка и шарик</w:t>
            </w:r>
            <w:r>
              <w:rPr>
                <w:color w:val="000000"/>
                <w:highlight w:val="white"/>
                <w:lang w:eastAsia="en-US"/>
              </w:rPr>
              <w:t>».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II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квартал.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Семья. Больница. Парикмахерская. Детский сад.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III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квартал.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Магазин игрушек. Магазин. Семья. Автобус. Пароход. Больница. Парикмахерская. Зоопарк.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 xml:space="preserve">Складные деревянные рамы, ширмы. Сюжетные игрушки (куклы, посуда, животные, наборы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Парикмахер</w:t>
            </w:r>
            <w:r>
              <w:rPr>
                <w:color w:val="000000"/>
                <w:lang w:eastAsia="en-US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Доктор</w:t>
            </w:r>
            <w:r>
              <w:rPr>
                <w:color w:val="000000"/>
                <w:lang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 xml:space="preserve">и пр.). Лаконичные игровые атрибуты. Предметы-заместители (детали строительных наборов разной величины, мячики разных цветов, размеров, брусочки, палочки, верёвочки). Мелкие игрушки для индивидуальной и сюжетной совместной игры (сказочные и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семейные</w:t>
            </w:r>
            <w:r>
              <w:rPr>
                <w:color w:val="000000"/>
                <w:lang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персонажи, солдатики, домики, кукольная мебель, автомобили)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highlight w:val="white"/>
                <w:lang w:eastAsia="en-US"/>
              </w:rPr>
              <w:t xml:space="preserve">Хранение </w:t>
            </w:r>
            <w:r>
              <w:rPr>
                <w:b/>
                <w:bCs/>
                <w:i/>
                <w:iCs/>
                <w:color w:val="000000"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highlight w:val="white"/>
                <w:lang w:eastAsia="en-US"/>
              </w:rPr>
              <w:t>открытое</w:t>
            </w:r>
            <w:r>
              <w:rPr>
                <w:b/>
                <w:bCs/>
                <w:i/>
                <w:iCs/>
                <w:color w:val="000000"/>
                <w:highlight w:val="white"/>
                <w:lang w:eastAsia="en-US"/>
              </w:rPr>
              <w:t xml:space="preserve">»: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highlight w:val="white"/>
                <w:lang w:eastAsia="en-US"/>
              </w:rPr>
              <w:t xml:space="preserve">уголки разворачиваются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highlight w:val="white"/>
                <w:lang w:eastAsia="en-US"/>
              </w:rPr>
              <w:lastRenderedPageBreak/>
              <w:t>постепенно, по мере реализации программы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lastRenderedPageBreak/>
              <w:t>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Обогащение жизненного опыта ребёнка.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Познавательно-речевые занятия и совместную деятельность воспитателя с детьми тематически связывать с новой темой игры (чтение книг, прослушивание пластинок, рассказ воспитателя о себе и о других людях, об их взаимоотношениях, о содержании их деятельности, обращать внимание на явления и взаимосвязь событий в живой и неживой природе и пр.)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II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Обогащение игрового опыта детей.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Планирование ежедневной совместной игры с 1 -2 детьми или с 1 -2 парами групповой игры (не более 7-10 минут), используя все периоды времени,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отведённые режимом для игры и свободных занятий детей.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III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>Развивающая среда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Создание условий для самостоятельной игры детей.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t>IV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Развивающие задачи в игровой деятельности.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Развитие воображения и общение детей в процессе игровой деятельности.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b/>
                <w:bCs/>
                <w:color w:val="000000"/>
                <w:highlight w:val="white"/>
                <w:lang w:val="en-US" w:eastAsia="en-US"/>
              </w:rPr>
              <w:t>V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Игра как средство элементарной диагностики.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Наблюдение воспитателя за игрой: используют ли дети предметы-заместители, принимают ли на себя роли, как осуществляют игровые действия, вступают ли в ролевой диалог, какова их речь (монологическая, диалогическая), выдумывают ли новые сюжеты, возникают ли конфликты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между детьми и пр.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VI</w:t>
            </w:r>
            <w:r w:rsidRPr="00C66CA0">
              <w:rPr>
                <w:color w:val="000000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блок.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eastAsia="en-US"/>
              </w:rPr>
              <w:t xml:space="preserve">Пропаганда педагогических знаний об игре среди родителей.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Информирование родителей о важности и значении игры для ребёнка в дошкольном возрасте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Цель. Принимать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роль, обозначать её словом, осуществлять ролевые действия, совместная ролевая игра с партнёром-сверстником, ролевой диалог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Подготовка игрушек и ролевых атрибутов, внесение и обыгрывание их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Вовлечение детей и игру на дополнительные роли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Название своей роли, обращение к партнёру как к носителю роли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Словесное пояснение ролевых игровых действий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Представление детям </w:t>
            </w:r>
            <w:r>
              <w:rPr>
                <w:color w:val="000000"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обыгранных игрушек</w:t>
            </w:r>
            <w:r>
              <w:rPr>
                <w:color w:val="000000"/>
                <w:highlight w:val="white"/>
                <w:lang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 ролевых атрибутов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Наблюдение за играми детей с целью </w:t>
            </w:r>
            <w:r>
              <w:rPr>
                <w:color w:val="000000"/>
                <w:highlight w:val="white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подытоживания</w:t>
            </w:r>
            <w:proofErr w:type="spellEnd"/>
            <w:r>
              <w:rPr>
                <w:color w:val="000000"/>
                <w:highlight w:val="white"/>
                <w:lang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для осознанного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принятия ребёнком игровой роли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Подключение к игре с целью угадывания роли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8.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Совместная игра воспитателя с двумя детьми, у первого - главная роль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9.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Реплики, вопросы с целью активизации речи ребёнка-партнёра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10.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Создание игровых ситуаций, отвлекающих детей от предметных действий (</w:t>
            </w:r>
            <w:r>
              <w:rPr>
                <w:color w:val="000000"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телефонный разговор</w:t>
            </w:r>
            <w:r>
              <w:rPr>
                <w:color w:val="000000"/>
                <w:highlight w:val="white"/>
                <w:lang w:eastAsia="en-US"/>
              </w:rPr>
              <w:t>»)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11.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Игры воспитателя с подгруппами по мотивам известных сказок (с однотипными действиями)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lastRenderedPageBreak/>
              <w:t xml:space="preserve">1)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Организация совместных игр детей: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воспитатель учитывает дружеские привязанности между детьми, предлагая игры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i/>
                <w:iCs/>
                <w:color w:val="000000"/>
                <w:highlight w:val="white"/>
                <w:lang w:eastAsia="en-US"/>
              </w:rPr>
              <w:t xml:space="preserve">-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объединяет отдельные играющие группы общим сюжетом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2)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Развитие умений общаться по поводу игры: договариваться, делиться игрушками, соблюдать очерёдность, проявлять сочувствие и уважительное отношение к партнёру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3)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Видение возникающих конфликтов и тактичное их улаживание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4)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 xml:space="preserve">Включение в игру застенчивых детей, детей </w:t>
            </w:r>
            <w:r>
              <w:rPr>
                <w:color w:val="000000"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изолированных</w:t>
            </w:r>
            <w:r>
              <w:rPr>
                <w:color w:val="000000"/>
                <w:highlight w:val="white"/>
                <w:lang w:eastAsia="en-US"/>
              </w:rPr>
              <w:t>»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5)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Учёт индивидуальных особенностей личности детей (излишне расторможенны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х и агрессивных)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6)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Способствование поло-ролевой социализации мальчиков и девочек в игре (отдельные игры и совместные)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highlight w:val="white"/>
                <w:lang w:eastAsia="en-US"/>
              </w:rPr>
            </w:pP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lastRenderedPageBreak/>
              <w:t xml:space="preserve">1)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Начало игры: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а) по инициативе воспитателя: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внесение новых атрибутов;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рассказ воспитателя;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совместная игра;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б) по инициативе детей (поддержка инициативы со стороны воспитателя)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2)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Воспитатель не регламентирует игру детей: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вовлечение (подключение) в игру по желанию;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свобода выхода из игры;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3)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Предоставление детям возможности выбора: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виды игры;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сюжета;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роли;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партнёра;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♦      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игрушек, атрибутов и пр.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4)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Стимулирован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lastRenderedPageBreak/>
              <w:t>ие детей к пользованию предметами-заместителями, к гибкому использованию игрового оборудования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5)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eastAsia="en-US"/>
              </w:rPr>
              <w:t>Способствование эмоционально-насыщенной атмосферы в игре:    - эмоциональное включение в игру;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- </w:t>
            </w: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внесение в игру момента неожиданности, таинственности, сказочности и т.д.</w:t>
            </w:r>
          </w:p>
          <w:p w:rsidR="00C66CA0" w:rsidRDefault="00C66CA0" w:rsidP="00C66C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66CA0" w:rsidRDefault="00C66CA0" w:rsidP="00C66CA0">
      <w:pPr>
        <w:autoSpaceDE w:val="0"/>
        <w:autoSpaceDN w:val="0"/>
        <w:adjustRightInd w:val="0"/>
        <w:rPr>
          <w:b/>
          <w:bCs/>
          <w:i/>
          <w:iCs/>
          <w:color w:val="000000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Примечание: аналогично указывается руководство сюжетно-ролевыми играми в средней, старшей, подготовительной к школе  группах.</w:t>
      </w:r>
      <w:proofErr w:type="gramEnd"/>
    </w:p>
    <w:p w:rsidR="00C66CA0" w:rsidRDefault="00C66CA0" w:rsidP="00C66CA0">
      <w:pPr>
        <w:autoSpaceDE w:val="0"/>
        <w:autoSpaceDN w:val="0"/>
        <w:adjustRightInd w:val="0"/>
        <w:rPr>
          <w:b/>
          <w:bCs/>
          <w:i/>
          <w:iCs/>
          <w:color w:val="000000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ind w:left="360"/>
      </w:pPr>
      <w:r>
        <w:rPr>
          <w:b/>
          <w:bCs/>
          <w:i/>
          <w:iCs/>
          <w:color w:val="000000"/>
        </w:rPr>
        <w:t xml:space="preserve"> </w:t>
      </w: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ind w:left="360"/>
      </w:pPr>
    </w:p>
    <w:p w:rsidR="00C66CA0" w:rsidRDefault="00C66CA0" w:rsidP="00C66CA0">
      <w:pPr>
        <w:autoSpaceDE w:val="0"/>
        <w:autoSpaceDN w:val="0"/>
        <w:adjustRightInd w:val="0"/>
        <w:rPr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sz w:val="28"/>
          <w:szCs w:val="28"/>
          <w:highlight w:val="white"/>
        </w:rPr>
      </w:pPr>
    </w:p>
    <w:p w:rsidR="00C66CA0" w:rsidRDefault="00C66CA0" w:rsidP="00C66CA0">
      <w:pPr>
        <w:tabs>
          <w:tab w:val="right" w:pos="15026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tabs>
          <w:tab w:val="right" w:pos="15026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tabs>
          <w:tab w:val="right" w:pos="15026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tabs>
          <w:tab w:val="right" w:pos="15026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tabs>
          <w:tab w:val="right" w:pos="15026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tabs>
          <w:tab w:val="right" w:pos="15026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tabs>
          <w:tab w:val="right" w:pos="15026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tabs>
          <w:tab w:val="right" w:pos="15026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tabs>
          <w:tab w:val="right" w:pos="15026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Приложение № 4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Карта развития детей 3-4 лет (вторая младшая группа)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  <w:lang w:val="en-US"/>
        </w:rPr>
        <w:t>I</w:t>
      </w:r>
      <w:r>
        <w:rPr>
          <w:b/>
          <w:bCs/>
          <w:color w:val="000000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Развитие видов детской деятельности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>1.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Игра: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выполняет отдельные ролевые действия, носящие условный характер;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участвует в разыгрывании сюжета — цепочки 2 — 3 действий (воображаемую ситуацию удерживает взрослый).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>2.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Рисование: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создает предметный схематический рисунок, изображение опережает замысел.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>3.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Аппликация: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i/>
          <w:iCs/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может составить схематическое изображение из 2 - 3 частей;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выкладывает и наклеивает элементы аппликации на бумагу.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>4.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Конструирование: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создает предметные конструкции из 3 - 5 деталей.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  <w:lang w:val="en-US"/>
        </w:rPr>
        <w:t>II</w:t>
      </w:r>
      <w:r>
        <w:rPr>
          <w:b/>
          <w:bCs/>
          <w:color w:val="000000"/>
          <w:highlight w:val="white"/>
        </w:rPr>
        <w:t>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Развитие двигательной сферы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i/>
          <w:iCs/>
          <w:color w:val="000000"/>
          <w:highlight w:val="white"/>
        </w:rPr>
        <w:t>1.</w:t>
      </w:r>
      <w:r>
        <w:rPr>
          <w:i/>
          <w:iCs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Развитие моторики </w:t>
      </w:r>
      <w:r>
        <w:rPr>
          <w:rFonts w:ascii="Times New Roman CYR" w:hAnsi="Times New Roman CYR" w:cs="Times New Roman CYR"/>
          <w:color w:val="000000"/>
          <w:highlight w:val="white"/>
        </w:rPr>
        <w:t>(координации движений):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может пройти по гимнастической скамейке;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ударяет мяч об пол и ловит его двумя руками (3-4 раза);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может перекладывать мелкие предметы (со стола в коробку).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>2.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 xml:space="preserve">Проявление эмоциональных состояний в движении 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(вписать </w:t>
      </w:r>
      <w:r>
        <w:rPr>
          <w:rFonts w:ascii="Times New Roman CYR" w:hAnsi="Times New Roman CYR" w:cs="Times New Roman CYR"/>
          <w:color w:val="000000"/>
          <w:highlight w:val="white"/>
        </w:rPr>
        <w:t>преобладающие признаки — по результатам наблюдения).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  <w:lang w:val="en-US"/>
        </w:rPr>
        <w:t>III</w:t>
      </w:r>
      <w:r>
        <w:rPr>
          <w:b/>
          <w:bCs/>
          <w:color w:val="000000"/>
          <w:highlight w:val="white"/>
        </w:rPr>
        <w:t>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Умственное развитие и развитие речи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 xml:space="preserve">1.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Умственное развитие: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знает названия 3 — 4 цветов и 2 — 3 форм;</w:t>
      </w:r>
    </w:p>
    <w:p w:rsidR="00C66CA0" w:rsidRDefault="00C66CA0" w:rsidP="00C66CA0">
      <w:pPr>
        <w:autoSpaceDE w:val="0"/>
        <w:autoSpaceDN w:val="0"/>
        <w:adjustRightInd w:val="0"/>
        <w:rPr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может выбрать из трех предметов разной величины </w:t>
      </w:r>
      <w:r>
        <w:rPr>
          <w:color w:val="000000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highlight w:val="white"/>
        </w:rPr>
        <w:t>самый большой</w:t>
      </w:r>
      <w:r>
        <w:rPr>
          <w:color w:val="000000"/>
          <w:highlight w:val="white"/>
        </w:rPr>
        <w:t>» («</w:t>
      </w:r>
      <w:r>
        <w:rPr>
          <w:rFonts w:ascii="Times New Roman CYR" w:hAnsi="Times New Roman CYR" w:cs="Times New Roman CYR"/>
          <w:color w:val="000000"/>
          <w:highlight w:val="white"/>
        </w:rPr>
        <w:t>самый маленький</w:t>
      </w:r>
      <w:r>
        <w:rPr>
          <w:color w:val="000000"/>
          <w:highlight w:val="white"/>
        </w:rPr>
        <w:t>»);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по образцу, предложенному взрослым, может выполнить постройку из 3 - 4 кубиков;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— </w:t>
      </w:r>
      <w:r>
        <w:rPr>
          <w:rFonts w:ascii="Times New Roman CYR" w:hAnsi="Times New Roman CYR" w:cs="Times New Roman CYR"/>
          <w:color w:val="000000"/>
          <w:highlight w:val="white"/>
        </w:rPr>
        <w:t>по просьбе взрослого может запомнить 2 — 3 слова;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— </w:t>
      </w:r>
      <w:r>
        <w:rPr>
          <w:rFonts w:ascii="Times New Roman CYR" w:hAnsi="Times New Roman CYR" w:cs="Times New Roman CYR"/>
          <w:color w:val="000000"/>
          <w:highlight w:val="white"/>
        </w:rPr>
        <w:t>не отвлекаясь, занимается чем-нибудь в течение хотя бы 5 минут;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— </w:t>
      </w:r>
      <w:r>
        <w:rPr>
          <w:rFonts w:ascii="Times New Roman CYR" w:hAnsi="Times New Roman CYR" w:cs="Times New Roman CYR"/>
          <w:color w:val="000000"/>
          <w:highlight w:val="white"/>
        </w:rPr>
        <w:t>использует предметы-заместители, причем один предмет может замещать разные объекты (палочка как ложка, градусник, карандаш и др.).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>2.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Развитие представлений об окружающем:</w:t>
      </w:r>
    </w:p>
    <w:p w:rsidR="00C66CA0" w:rsidRDefault="00C66CA0" w:rsidP="00C66CA0">
      <w:pPr>
        <w:autoSpaceDE w:val="0"/>
        <w:autoSpaceDN w:val="0"/>
        <w:adjustRightInd w:val="0"/>
        <w:rPr>
          <w:highlight w:val="white"/>
        </w:rPr>
      </w:pPr>
      <w:r>
        <w:rPr>
          <w:i/>
          <w:iCs/>
          <w:color w:val="000000"/>
          <w:highlight w:val="white"/>
        </w:rPr>
        <w:t xml:space="preserve">— 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достаточно успешно овладевает сообщаемыми воспитателем сведениями об окружающем (разделы </w:t>
      </w:r>
      <w:r>
        <w:rPr>
          <w:color w:val="000000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highlight w:val="white"/>
        </w:rPr>
        <w:t>Я сам</w:t>
      </w:r>
      <w:r>
        <w:rPr>
          <w:color w:val="000000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highlight w:val="white"/>
        </w:rPr>
        <w:t>Рукотворный мир</w:t>
      </w:r>
      <w:r>
        <w:rPr>
          <w:color w:val="000000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highlight w:val="white"/>
        </w:rPr>
        <w:t>Общество</w:t>
      </w:r>
      <w:r>
        <w:rPr>
          <w:color w:val="000000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highlight w:val="white"/>
        </w:rPr>
        <w:t>Живая и неживая природа</w:t>
      </w:r>
      <w:r>
        <w:rPr>
          <w:color w:val="000000"/>
          <w:highlight w:val="white"/>
        </w:rPr>
        <w:t>»);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— </w:t>
      </w:r>
      <w:r>
        <w:rPr>
          <w:rFonts w:ascii="Times New Roman CYR" w:hAnsi="Times New Roman CYR" w:cs="Times New Roman CYR"/>
          <w:color w:val="000000"/>
          <w:highlight w:val="white"/>
        </w:rPr>
        <w:t>самостоятельно получает новую информацию (задает вопросы, экспериментирует).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>3.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Развитие речи: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i/>
          <w:iCs/>
          <w:color w:val="000000"/>
          <w:highlight w:val="white"/>
        </w:rPr>
        <w:t xml:space="preserve">—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может заниматься звукоподражательными упражнениями </w:t>
      </w:r>
      <w:r>
        <w:rPr>
          <w:rFonts w:ascii="Times New Roman CYR" w:hAnsi="Times New Roman CYR" w:cs="Times New Roman CYR"/>
          <w:i/>
          <w:iCs/>
          <w:color w:val="000000"/>
          <w:highlight w:val="white"/>
        </w:rPr>
        <w:t>(ква-ква-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highlight w:val="white"/>
        </w:rPr>
        <w:t>ква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highlight w:val="white"/>
        </w:rPr>
        <w:t>ду-ду-ду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и др.), возможны дефекты звукопроизношения;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— </w:t>
      </w:r>
      <w:r>
        <w:rPr>
          <w:rFonts w:ascii="Times New Roman CYR" w:hAnsi="Times New Roman CYR" w:cs="Times New Roman CYR"/>
          <w:color w:val="000000"/>
          <w:highlight w:val="white"/>
        </w:rPr>
        <w:t>согласовывает употребление грамматических форм по числу, времени и т.д. (отдельные ошибки допустимы);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— </w:t>
      </w:r>
      <w:r>
        <w:rPr>
          <w:rFonts w:ascii="Times New Roman CYR" w:hAnsi="Times New Roman CYR" w:cs="Times New Roman CYR"/>
          <w:color w:val="000000"/>
          <w:highlight w:val="white"/>
        </w:rPr>
        <w:t>отвечает на простые вопросы взрослого.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  <w:lang w:val="en-US"/>
        </w:rPr>
        <w:t>IV</w:t>
      </w:r>
      <w:r>
        <w:rPr>
          <w:b/>
          <w:bCs/>
          <w:color w:val="000000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Социальное развитие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>1.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Общение со сверстниками: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—  </w:t>
      </w:r>
      <w:r>
        <w:rPr>
          <w:rFonts w:ascii="Times New Roman CYR" w:hAnsi="Times New Roman CYR" w:cs="Times New Roman CYR"/>
          <w:color w:val="000000"/>
          <w:highlight w:val="white"/>
        </w:rPr>
        <w:t>проявляет интерес к действиям других детей, может им подражать.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b/>
          <w:bCs/>
          <w:color w:val="000000"/>
          <w:highlight w:val="white"/>
        </w:rPr>
        <w:t>2.</w:t>
      </w:r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Усвоение социальных норм и правил: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i/>
          <w:iCs/>
          <w:color w:val="000000"/>
          <w:highlight w:val="white"/>
        </w:rPr>
        <w:t xml:space="preserve">—  </w:t>
      </w:r>
      <w:r>
        <w:rPr>
          <w:rFonts w:ascii="Times New Roman CYR" w:hAnsi="Times New Roman CYR" w:cs="Times New Roman CYR"/>
          <w:color w:val="000000"/>
          <w:highlight w:val="white"/>
        </w:rPr>
        <w:t>ориентируется на просьбы и требования взрослого (убрать игрушки, помочь сверстнику, поделиться игрушками и т.п.);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color w:val="000000"/>
          <w:highlight w:val="white"/>
        </w:rPr>
        <w:t xml:space="preserve">— </w:t>
      </w:r>
      <w:r>
        <w:rPr>
          <w:rFonts w:ascii="Times New Roman CYR" w:hAnsi="Times New Roman CYR" w:cs="Times New Roman CYR"/>
          <w:color w:val="000000"/>
          <w:highlight w:val="white"/>
        </w:rPr>
        <w:t>замечает несоответствие поведения других детей требованиям взрослого.</w:t>
      </w:r>
    </w:p>
    <w:p w:rsidR="00C66CA0" w:rsidRDefault="00C66CA0" w:rsidP="00C66CA0">
      <w:pPr>
        <w:autoSpaceDE w:val="0"/>
        <w:autoSpaceDN w:val="0"/>
        <w:adjustRightInd w:val="0"/>
        <w:rPr>
          <w:i/>
          <w:iCs/>
          <w:color w:val="000000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i/>
          <w:iCs/>
          <w:color w:val="000000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i/>
          <w:iCs/>
          <w:color w:val="000000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b/>
          <w:bCs/>
          <w:color w:val="000000"/>
          <w:highlight w:val="white"/>
        </w:rPr>
      </w:pP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Примечание: аналогично составляется Карта развития детей 4 — 5 лет (средняя группа), </w:t>
      </w:r>
    </w:p>
    <w:p w:rsidR="00C66CA0" w:rsidRDefault="00C66CA0" w:rsidP="00C66CA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highlight w:val="white"/>
        </w:rPr>
      </w:pPr>
      <w:r>
        <w:rPr>
          <w:b/>
          <w:bCs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детей 5-6 лет (старшая группа), детей  6 — 7 лет (подготовительная группа).</w:t>
      </w:r>
    </w:p>
    <w:p w:rsidR="00C66CA0" w:rsidRDefault="00C66CA0" w:rsidP="00C66CA0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b/>
          <w:bCs/>
          <w:color w:val="000000"/>
          <w:highlight w:val="white"/>
        </w:rPr>
        <w:lastRenderedPageBreak/>
        <w:t xml:space="preserve"> </w:t>
      </w: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ind w:left="720"/>
        <w:rPr>
          <w:sz w:val="28"/>
          <w:szCs w:val="28"/>
        </w:rPr>
      </w:pPr>
    </w:p>
    <w:p w:rsidR="00C66CA0" w:rsidRDefault="00C66CA0" w:rsidP="00C66C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в завершении указывается литература, используемая при разработке Образовательной программы ДОУ.</w:t>
      </w:r>
    </w:p>
    <w:p w:rsidR="00C66CA0" w:rsidRDefault="00C66CA0" w:rsidP="00C66CA0"/>
    <w:p w:rsidR="00C66CA0" w:rsidRDefault="00C66CA0" w:rsidP="00C66CA0"/>
    <w:p w:rsidR="00A21F21" w:rsidRDefault="00A21F21" w:rsidP="00C66CA0"/>
    <w:sectPr w:rsidR="00A2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84DD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A9D1C9D"/>
    <w:multiLevelType w:val="hybridMultilevel"/>
    <w:tmpl w:val="CC00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E9"/>
    <w:rsid w:val="00284057"/>
    <w:rsid w:val="004760E9"/>
    <w:rsid w:val="00A21F21"/>
    <w:rsid w:val="00C6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6CA0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CA0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66CA0"/>
    <w:pPr>
      <w:spacing w:after="0" w:line="240" w:lineRule="auto"/>
    </w:pPr>
    <w:rPr>
      <w:rFonts w:eastAsia="Calibri"/>
    </w:rPr>
  </w:style>
  <w:style w:type="character" w:styleId="a6">
    <w:name w:val="Hyperlink"/>
    <w:basedOn w:val="a0"/>
    <w:uiPriority w:val="99"/>
    <w:semiHidden/>
    <w:unhideWhenUsed/>
    <w:rsid w:val="00C66C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6C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6CA0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CA0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66CA0"/>
    <w:pPr>
      <w:spacing w:after="0" w:line="240" w:lineRule="auto"/>
    </w:pPr>
    <w:rPr>
      <w:rFonts w:eastAsia="Calibri"/>
    </w:rPr>
  </w:style>
  <w:style w:type="character" w:styleId="a6">
    <w:name w:val="Hyperlink"/>
    <w:basedOn w:val="a0"/>
    <w:uiPriority w:val="99"/>
    <w:semiHidden/>
    <w:unhideWhenUsed/>
    <w:rsid w:val="00C66C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6C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655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0AF4-461B-4C50-A37E-ECF69416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66</Pages>
  <Words>17654</Words>
  <Characters>100631</Characters>
  <Application>Microsoft Office Word</Application>
  <DocSecurity>0</DocSecurity>
  <Lines>838</Lines>
  <Paragraphs>236</Paragraphs>
  <ScaleCrop>false</ScaleCrop>
  <Company/>
  <LinksUpToDate>false</LinksUpToDate>
  <CharactersWithSpaces>118049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3</cp:revision>
  <dcterms:created xsi:type="dcterms:W3CDTF">2016-04-24T11:27:00Z</dcterms:created>
  <dcterms:modified xsi:type="dcterms:W3CDTF">2016-04-24T11:36:00Z</dcterms:modified>
</cp:coreProperties>
</file>